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4" w:rsidRPr="005D5D9C" w:rsidRDefault="00AC2B6C" w:rsidP="003126C4">
      <w:pPr>
        <w:jc w:val="center"/>
        <w:rPr>
          <w:sz w:val="28"/>
          <w:szCs w:val="28"/>
        </w:rPr>
      </w:pPr>
      <w:r w:rsidRPr="005D5D9C"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C4" w:rsidRPr="005D5D9C" w:rsidRDefault="003126C4" w:rsidP="003126C4">
      <w:pPr>
        <w:rPr>
          <w:sz w:val="28"/>
          <w:szCs w:val="28"/>
        </w:rPr>
      </w:pPr>
    </w:p>
    <w:p w:rsidR="003126C4" w:rsidRPr="005D5D9C" w:rsidRDefault="003126C4" w:rsidP="003126C4">
      <w:pPr>
        <w:pStyle w:val="a3"/>
      </w:pPr>
      <w:r w:rsidRPr="005D5D9C">
        <w:t>Администрация муниципального района</w:t>
      </w:r>
    </w:p>
    <w:p w:rsidR="003126C4" w:rsidRPr="005D5D9C" w:rsidRDefault="003126C4" w:rsidP="003126C4">
      <w:pPr>
        <w:pStyle w:val="a3"/>
      </w:pPr>
      <w:r w:rsidRPr="005D5D9C">
        <w:t>"Забайкальский район"</w:t>
      </w:r>
    </w:p>
    <w:p w:rsidR="003126C4" w:rsidRPr="005D5D9C" w:rsidRDefault="003126C4" w:rsidP="003126C4">
      <w:pPr>
        <w:pStyle w:val="2"/>
        <w:spacing w:before="360"/>
        <w:rPr>
          <w:sz w:val="40"/>
        </w:rPr>
      </w:pPr>
      <w:r>
        <w:rPr>
          <w:sz w:val="40"/>
        </w:rPr>
        <w:t>ПОСТАНОВЛЕНИЕ</w:t>
      </w:r>
    </w:p>
    <w:p w:rsidR="003126C4" w:rsidRPr="005D5D9C" w:rsidRDefault="003126C4" w:rsidP="003126C4">
      <w:pPr>
        <w:spacing w:before="360"/>
        <w:rPr>
          <w:sz w:val="28"/>
          <w:szCs w:val="28"/>
        </w:rPr>
      </w:pPr>
      <w:r w:rsidRPr="005D5D9C">
        <w:rPr>
          <w:sz w:val="28"/>
          <w:szCs w:val="28"/>
        </w:rPr>
        <w:tab/>
      </w:r>
      <w:r w:rsidR="00A37450">
        <w:rPr>
          <w:sz w:val="28"/>
          <w:szCs w:val="28"/>
        </w:rPr>
        <w:t>14</w:t>
      </w:r>
      <w:r w:rsidR="00DC4529">
        <w:rPr>
          <w:sz w:val="28"/>
          <w:szCs w:val="28"/>
        </w:rPr>
        <w:t xml:space="preserve"> </w:t>
      </w:r>
      <w:r w:rsidR="002634A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5D5D9C">
        <w:rPr>
          <w:sz w:val="28"/>
        </w:rPr>
        <w:t>20</w:t>
      </w:r>
      <w:r w:rsidR="00ED4843">
        <w:rPr>
          <w:sz w:val="28"/>
        </w:rPr>
        <w:t>24</w:t>
      </w:r>
      <w:r w:rsidRPr="005D5D9C">
        <w:rPr>
          <w:sz w:val="28"/>
        </w:rPr>
        <w:t xml:space="preserve"> года</w:t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>
        <w:rPr>
          <w:sz w:val="28"/>
        </w:rPr>
        <w:t>№</w:t>
      </w:r>
      <w:r w:rsidR="00DD54BD">
        <w:rPr>
          <w:sz w:val="28"/>
        </w:rPr>
        <w:t xml:space="preserve"> </w:t>
      </w:r>
      <w:r w:rsidR="00A37450">
        <w:rPr>
          <w:sz w:val="28"/>
        </w:rPr>
        <w:t>819</w:t>
      </w:r>
    </w:p>
    <w:p w:rsidR="003126C4" w:rsidRPr="005D5D9C" w:rsidRDefault="003126C4" w:rsidP="003126C4">
      <w:pPr>
        <w:spacing w:after="360"/>
        <w:jc w:val="center"/>
        <w:rPr>
          <w:b/>
          <w:sz w:val="32"/>
        </w:rPr>
      </w:pPr>
      <w:r w:rsidRPr="005D5D9C">
        <w:rPr>
          <w:b/>
          <w:sz w:val="32"/>
        </w:rPr>
        <w:t>пгт. Забайкальск</w:t>
      </w:r>
    </w:p>
    <w:p w:rsidR="00FB718A" w:rsidRPr="005834F6" w:rsidRDefault="00FB718A" w:rsidP="00FB718A">
      <w:pPr>
        <w:pStyle w:val="ConsPlusNormal"/>
        <w:spacing w:before="480" w:after="36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4F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5834F6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муниципального района «Забайкальский район» от 22 апреля 2019 года № 270 «Об утверждении </w:t>
      </w:r>
      <w:r w:rsidRPr="005834F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«Совершенствование муниципального управления муниципального района «Забайкальский район»</w:t>
      </w:r>
      <w:r w:rsidRPr="005834F6">
        <w:rPr>
          <w:rFonts w:ascii="Times New Roman" w:hAnsi="Times New Roman" w:cs="Times New Roman"/>
          <w:b/>
          <w:sz w:val="28"/>
          <w:szCs w:val="28"/>
        </w:rPr>
        <w:t xml:space="preserve"> на 2020 - 202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834F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B718A" w:rsidRPr="005B73E6" w:rsidRDefault="00FB718A" w:rsidP="00FB718A">
      <w:pPr>
        <w:ind w:firstLine="709"/>
        <w:jc w:val="both"/>
        <w:rPr>
          <w:sz w:val="28"/>
          <w:szCs w:val="28"/>
        </w:rPr>
      </w:pPr>
      <w:r w:rsidRPr="0056402A">
        <w:rPr>
          <w:sz w:val="28"/>
          <w:szCs w:val="28"/>
        </w:rPr>
        <w:t>В соответствии с пунктом 2 статьи 179 Бюджетного</w:t>
      </w:r>
      <w:r>
        <w:rPr>
          <w:sz w:val="28"/>
          <w:szCs w:val="28"/>
        </w:rPr>
        <w:t xml:space="preserve"> кодекса Российской Федерации, </w:t>
      </w:r>
      <w:r w:rsidRPr="003925D8">
        <w:rPr>
          <w:sz w:val="27"/>
          <w:szCs w:val="27"/>
        </w:rPr>
        <w:t>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район», Порядка проведения и критериев оценки эффективности реализации муниципальных  программ муниципального района «Забайкальский район» и Порядка ведения реестра муниципальных программ  муниципального района «Забайкальский район»</w:t>
      </w:r>
      <w:r>
        <w:rPr>
          <w:sz w:val="27"/>
          <w:szCs w:val="27"/>
        </w:rPr>
        <w:t>, Решением Совета Забайкальского муниципального округа №30 от 06.11.2024 г «О переименовании и реорганизации администраций муниципальных образований муниципального района «Забайкальский район»</w:t>
      </w:r>
      <w:r>
        <w:rPr>
          <w:sz w:val="28"/>
          <w:szCs w:val="28"/>
        </w:rPr>
        <w:t xml:space="preserve">, </w:t>
      </w:r>
      <w:r>
        <w:rPr>
          <w:sz w:val="28"/>
        </w:rPr>
        <w:t>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края»,</w:t>
      </w:r>
      <w:r>
        <w:rPr>
          <w:sz w:val="28"/>
          <w:szCs w:val="28"/>
        </w:rPr>
        <w:t xml:space="preserve"> </w:t>
      </w:r>
      <w:r w:rsidRPr="0056402A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31</w:t>
      </w:r>
      <w:r w:rsidRPr="0056402A">
        <w:rPr>
          <w:sz w:val="28"/>
          <w:szCs w:val="28"/>
        </w:rPr>
        <w:t xml:space="preserve"> </w:t>
      </w:r>
      <w:r w:rsidRPr="0066628D">
        <w:rPr>
          <w:sz w:val="27"/>
          <w:szCs w:val="27"/>
        </w:rPr>
        <w:t xml:space="preserve">Устава  </w:t>
      </w:r>
      <w:r>
        <w:rPr>
          <w:sz w:val="27"/>
          <w:szCs w:val="27"/>
        </w:rPr>
        <w:t>Забайкальского муниципального округа</w:t>
      </w:r>
      <w:r w:rsidRPr="0066628D">
        <w:rPr>
          <w:sz w:val="27"/>
          <w:szCs w:val="27"/>
        </w:rPr>
        <w:t xml:space="preserve"> </w:t>
      </w:r>
      <w:r w:rsidRPr="005834F6">
        <w:rPr>
          <w:b/>
          <w:sz w:val="28"/>
          <w:szCs w:val="28"/>
        </w:rPr>
        <w:t>постановляет</w:t>
      </w:r>
      <w:r w:rsidRPr="005834F6">
        <w:rPr>
          <w:sz w:val="28"/>
          <w:szCs w:val="28"/>
        </w:rPr>
        <w:t>:</w:t>
      </w:r>
    </w:p>
    <w:p w:rsidR="00FB718A" w:rsidRPr="005834F6" w:rsidRDefault="00FB718A" w:rsidP="00FB718A">
      <w:pPr>
        <w:shd w:val="clear" w:color="auto" w:fill="FFFFFF"/>
        <w:ind w:firstLine="709"/>
        <w:jc w:val="both"/>
        <w:rPr>
          <w:sz w:val="28"/>
          <w:szCs w:val="28"/>
        </w:rPr>
      </w:pPr>
      <w:r w:rsidRPr="005834F6">
        <w:rPr>
          <w:sz w:val="28"/>
          <w:szCs w:val="28"/>
        </w:rPr>
        <w:t xml:space="preserve">1. Внести в постановление Администрации муниципального района «Забайкальский район» от 22 апреля 2019 года № 270 «Об утверждении </w:t>
      </w:r>
      <w:r w:rsidRPr="005834F6">
        <w:rPr>
          <w:bCs/>
          <w:sz w:val="28"/>
          <w:szCs w:val="28"/>
        </w:rPr>
        <w:t>муниципальной программы «Совершенствование муниципального управления муниципального района «Забайкальский район»</w:t>
      </w:r>
      <w:r w:rsidRPr="005834F6">
        <w:rPr>
          <w:sz w:val="28"/>
          <w:szCs w:val="28"/>
        </w:rPr>
        <w:t xml:space="preserve"> на 2020 - 202</w:t>
      </w:r>
      <w:r>
        <w:rPr>
          <w:sz w:val="28"/>
          <w:szCs w:val="28"/>
        </w:rPr>
        <w:t>7</w:t>
      </w:r>
      <w:r w:rsidRPr="005834F6">
        <w:rPr>
          <w:sz w:val="28"/>
          <w:szCs w:val="28"/>
        </w:rPr>
        <w:t xml:space="preserve"> годы» (далее – муниципальная программа) следующие изменения:</w:t>
      </w:r>
    </w:p>
    <w:p w:rsidR="00FB718A" w:rsidRDefault="00FB718A" w:rsidP="00FB718A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834F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наименовании постановления, по всему тексту постановления, муниципальной программы и приложению к ней вместо слов </w:t>
      </w:r>
      <w:r w:rsidRPr="00597F2F">
        <w:rPr>
          <w:bCs/>
          <w:sz w:val="28"/>
          <w:szCs w:val="28"/>
        </w:rPr>
        <w:t>«Совершенствование муниципального управления муниципального района «Забайкальский район»</w:t>
      </w:r>
      <w:r w:rsidRPr="00597F2F">
        <w:rPr>
          <w:sz w:val="28"/>
          <w:szCs w:val="28"/>
        </w:rPr>
        <w:t xml:space="preserve"> на 2020-2027 годы»</w:t>
      </w:r>
      <w:r>
        <w:rPr>
          <w:sz w:val="28"/>
          <w:szCs w:val="28"/>
        </w:rPr>
        <w:t xml:space="preserve"> правильно читать </w:t>
      </w:r>
      <w:r w:rsidRPr="00597F2F">
        <w:rPr>
          <w:bCs/>
          <w:sz w:val="28"/>
          <w:szCs w:val="28"/>
        </w:rPr>
        <w:lastRenderedPageBreak/>
        <w:t>«Совершенствование муниципального управления Забайкальского муниципального округа</w:t>
      </w:r>
      <w:r w:rsidRPr="00597F2F">
        <w:rPr>
          <w:sz w:val="28"/>
          <w:szCs w:val="28"/>
        </w:rPr>
        <w:t xml:space="preserve"> на 2020-202</w:t>
      </w:r>
      <w:r>
        <w:rPr>
          <w:sz w:val="28"/>
          <w:szCs w:val="28"/>
        </w:rPr>
        <w:t>7</w:t>
      </w:r>
      <w:r w:rsidRPr="00597F2F">
        <w:rPr>
          <w:sz w:val="28"/>
          <w:szCs w:val="28"/>
        </w:rPr>
        <w:t xml:space="preserve"> годы»</w:t>
      </w:r>
    </w:p>
    <w:p w:rsidR="00FB718A" w:rsidRDefault="00FB718A" w:rsidP="00FB718A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834F6">
        <w:rPr>
          <w:sz w:val="28"/>
          <w:szCs w:val="28"/>
        </w:rPr>
        <w:t>раздел</w:t>
      </w:r>
      <w:r>
        <w:rPr>
          <w:sz w:val="28"/>
          <w:szCs w:val="28"/>
        </w:rPr>
        <w:t>ы</w:t>
      </w:r>
      <w:r w:rsidRPr="005834F6">
        <w:rPr>
          <w:sz w:val="28"/>
          <w:szCs w:val="28"/>
        </w:rPr>
        <w:t xml:space="preserve"> «Объемы бюджетных ассигнований программы»</w:t>
      </w:r>
      <w:r>
        <w:rPr>
          <w:sz w:val="28"/>
          <w:szCs w:val="28"/>
        </w:rPr>
        <w:t xml:space="preserve"> и </w:t>
      </w:r>
      <w:r w:rsidRPr="00020309">
        <w:rPr>
          <w:sz w:val="28"/>
          <w:szCs w:val="28"/>
        </w:rPr>
        <w:t>«Ожидаемые значения показателей конечных результатов реализации программы»</w:t>
      </w:r>
      <w:r w:rsidRPr="005834F6">
        <w:rPr>
          <w:sz w:val="28"/>
          <w:szCs w:val="28"/>
        </w:rPr>
        <w:t xml:space="preserve"> паспорта муниципальной программы читать в новой редакции (приложение № 1);</w:t>
      </w:r>
    </w:p>
    <w:p w:rsidR="00FB718A" w:rsidRPr="005834F6" w:rsidRDefault="00FB718A" w:rsidP="00FB718A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834F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834F6">
        <w:rPr>
          <w:sz w:val="28"/>
          <w:szCs w:val="28"/>
        </w:rPr>
        <w:t>. раздел 7 муниципальной программы читать в новой редакции (приложение № 2);</w:t>
      </w:r>
    </w:p>
    <w:p w:rsidR="00FB718A" w:rsidRPr="005834F6" w:rsidRDefault="00FB718A" w:rsidP="00FB718A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834F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834F6">
        <w:rPr>
          <w:sz w:val="28"/>
          <w:szCs w:val="28"/>
        </w:rPr>
        <w:t xml:space="preserve">. Восьмой и девятый абзацы Обеспечивающей подпрограммы читать в </w:t>
      </w:r>
      <w:r>
        <w:rPr>
          <w:sz w:val="28"/>
          <w:szCs w:val="28"/>
        </w:rPr>
        <w:t>новой редакции (приложение № 3);</w:t>
      </w:r>
    </w:p>
    <w:p w:rsidR="00FB718A" w:rsidRPr="00AB38DA" w:rsidRDefault="00FB718A" w:rsidP="00FB718A">
      <w:pPr>
        <w:ind w:firstLine="709"/>
        <w:jc w:val="both"/>
        <w:rPr>
          <w:sz w:val="28"/>
          <w:szCs w:val="28"/>
        </w:rPr>
      </w:pPr>
      <w:r w:rsidRPr="005834F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834F6">
        <w:rPr>
          <w:sz w:val="28"/>
          <w:szCs w:val="28"/>
        </w:rPr>
        <w:t xml:space="preserve">. Приложение к муниципальной программе «Основные мероприятия, мероприятия, показатели и объемы финансирования муниципальной программы Совершенствование муниципального управления </w:t>
      </w:r>
      <w:r>
        <w:rPr>
          <w:sz w:val="28"/>
          <w:szCs w:val="28"/>
        </w:rPr>
        <w:t xml:space="preserve">Забайкальского муниципального округа </w:t>
      </w:r>
      <w:r w:rsidRPr="005834F6">
        <w:rPr>
          <w:sz w:val="28"/>
          <w:szCs w:val="28"/>
        </w:rPr>
        <w:t>на 2020 - 202</w:t>
      </w:r>
      <w:r>
        <w:rPr>
          <w:sz w:val="28"/>
          <w:szCs w:val="28"/>
        </w:rPr>
        <w:t>7</w:t>
      </w:r>
      <w:r w:rsidRPr="005834F6">
        <w:rPr>
          <w:sz w:val="28"/>
          <w:szCs w:val="28"/>
        </w:rPr>
        <w:t xml:space="preserve"> годы» читать в новой редакции </w:t>
      </w:r>
      <w:r>
        <w:rPr>
          <w:sz w:val="28"/>
          <w:szCs w:val="28"/>
        </w:rPr>
        <w:t>(</w:t>
      </w:r>
      <w:r w:rsidRPr="005834F6">
        <w:rPr>
          <w:sz w:val="28"/>
          <w:szCs w:val="28"/>
        </w:rPr>
        <w:t>приложение № 4).</w:t>
      </w:r>
    </w:p>
    <w:p w:rsidR="00FB718A" w:rsidRPr="005834F6" w:rsidRDefault="00FB718A" w:rsidP="00FB71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34F6">
        <w:rPr>
          <w:bCs/>
          <w:sz w:val="28"/>
          <w:szCs w:val="28"/>
        </w:rPr>
        <w:t>2.</w:t>
      </w:r>
      <w:r w:rsidRPr="005834F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</w:t>
      </w:r>
      <w:r w:rsidRPr="005834F6">
        <w:rPr>
          <w:color w:val="000000"/>
          <w:sz w:val="28"/>
          <w:szCs w:val="28"/>
        </w:rPr>
        <w:t>настоящее постановление в официальном вестнике муниципального района «Забайкальский район» «Забайкальское обозрение» и на официальном сайте муниципального района «Забайкальский район».</w:t>
      </w:r>
    </w:p>
    <w:p w:rsidR="00FB718A" w:rsidRPr="005834F6" w:rsidRDefault="00FB718A" w:rsidP="00FB718A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4F6">
        <w:rPr>
          <w:sz w:val="28"/>
          <w:szCs w:val="28"/>
        </w:rPr>
        <w:t>3. Контроль за исполнением насто</w:t>
      </w:r>
      <w:r>
        <w:rPr>
          <w:sz w:val="28"/>
          <w:szCs w:val="28"/>
        </w:rPr>
        <w:t>ящего постановления возложить на управляющего делами администрации муниципального района «Забайкальский район» (Гурулёву Л.Л.).</w:t>
      </w:r>
    </w:p>
    <w:p w:rsidR="00FB718A" w:rsidRPr="00FB13A9" w:rsidRDefault="00FB718A" w:rsidP="00FB718A">
      <w:pPr>
        <w:pStyle w:val="consplustit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24EAD" w:rsidRPr="00085A4B" w:rsidRDefault="00924EAD" w:rsidP="00924EAD">
      <w:pPr>
        <w:pStyle w:val="consplustitle"/>
        <w:spacing w:before="0" w:beforeAutospacing="0" w:after="0" w:afterAutospacing="0"/>
        <w:jc w:val="both"/>
        <w:rPr>
          <w:sz w:val="27"/>
          <w:szCs w:val="27"/>
        </w:rPr>
      </w:pPr>
    </w:p>
    <w:p w:rsidR="00924EAD" w:rsidRPr="00F0558D" w:rsidRDefault="00924EAD" w:rsidP="00924EAD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924EAD" w:rsidRPr="00F0558D" w:rsidRDefault="00924EAD" w:rsidP="00924EA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F0558D">
        <w:rPr>
          <w:b/>
          <w:sz w:val="28"/>
          <w:szCs w:val="28"/>
        </w:rPr>
        <w:t>Глава муниципального района</w:t>
      </w:r>
      <w:r w:rsidRPr="00F0558D">
        <w:rPr>
          <w:b/>
          <w:sz w:val="28"/>
          <w:szCs w:val="28"/>
        </w:rPr>
        <w:tab/>
      </w:r>
      <w:r w:rsidRPr="00F0558D">
        <w:rPr>
          <w:b/>
          <w:sz w:val="28"/>
          <w:szCs w:val="28"/>
        </w:rPr>
        <w:tab/>
      </w:r>
      <w:r w:rsidRPr="00F0558D">
        <w:rPr>
          <w:b/>
          <w:sz w:val="28"/>
          <w:szCs w:val="28"/>
        </w:rPr>
        <w:tab/>
      </w:r>
      <w:r w:rsidRPr="00F0558D">
        <w:rPr>
          <w:b/>
          <w:sz w:val="28"/>
          <w:szCs w:val="28"/>
        </w:rPr>
        <w:tab/>
        <w:t xml:space="preserve">           </w:t>
      </w:r>
      <w:r w:rsidRPr="00F0558D">
        <w:rPr>
          <w:b/>
          <w:sz w:val="28"/>
          <w:szCs w:val="28"/>
        </w:rPr>
        <w:tab/>
        <w:t>А.В. Мочалов</w:t>
      </w:r>
    </w:p>
    <w:p w:rsidR="00924EAD" w:rsidRDefault="00924EAD" w:rsidP="00924EAD">
      <w:pPr>
        <w:jc w:val="right"/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FB718A" w:rsidRPr="00B07A69" w:rsidRDefault="00FB718A" w:rsidP="00FB718A">
      <w:pPr>
        <w:pStyle w:val="consplustitle"/>
        <w:spacing w:before="0" w:beforeAutospacing="0" w:after="120" w:afterAutospacing="0"/>
        <w:ind w:left="5664"/>
        <w:jc w:val="center"/>
        <w:rPr>
          <w:szCs w:val="28"/>
        </w:rPr>
      </w:pPr>
      <w:r>
        <w:rPr>
          <w:color w:val="000000"/>
        </w:rPr>
        <w:br w:type="page"/>
      </w:r>
      <w:r>
        <w:rPr>
          <w:szCs w:val="28"/>
        </w:rPr>
        <w:lastRenderedPageBreak/>
        <w:t>Приложение №1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07A6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«Забайкальский район»</w:t>
      </w:r>
    </w:p>
    <w:p w:rsidR="00FB718A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37450">
        <w:rPr>
          <w:rFonts w:ascii="Times New Roman" w:hAnsi="Times New Roman" w:cs="Times New Roman"/>
          <w:sz w:val="24"/>
          <w:szCs w:val="24"/>
        </w:rPr>
        <w:t>14</w:t>
      </w:r>
      <w:r w:rsidRPr="00A37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ноября 2024 г. № </w:t>
      </w:r>
      <w:r w:rsidR="00A37450">
        <w:rPr>
          <w:rFonts w:ascii="Times New Roman" w:hAnsi="Times New Roman" w:cs="Times New Roman"/>
          <w:sz w:val="24"/>
          <w:szCs w:val="24"/>
        </w:rPr>
        <w:t>819</w:t>
      </w:r>
    </w:p>
    <w:p w:rsidR="00FB718A" w:rsidRPr="00F40033" w:rsidRDefault="00FB718A" w:rsidP="00FB718A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FB718A" w:rsidRPr="00F40033" w:rsidRDefault="00FB718A" w:rsidP="00FB71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0033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FB718A" w:rsidRDefault="00FB718A" w:rsidP="00FB718A">
      <w:pPr>
        <w:tabs>
          <w:tab w:val="left" w:pos="840"/>
        </w:tabs>
        <w:ind w:right="-1134" w:firstLine="709"/>
        <w:jc w:val="center"/>
        <w:rPr>
          <w:b/>
          <w:bCs/>
          <w:sz w:val="28"/>
          <w:szCs w:val="28"/>
        </w:rPr>
      </w:pPr>
      <w:r w:rsidRPr="00F40033">
        <w:rPr>
          <w:b/>
          <w:bCs/>
          <w:sz w:val="28"/>
          <w:szCs w:val="28"/>
        </w:rPr>
        <w:t xml:space="preserve">«Совершенствование муниципального управления </w:t>
      </w:r>
    </w:p>
    <w:p w:rsidR="00FB718A" w:rsidRPr="00F40033" w:rsidRDefault="00FB718A" w:rsidP="00FB718A">
      <w:pPr>
        <w:ind w:right="-1134"/>
        <w:jc w:val="center"/>
        <w:rPr>
          <w:b/>
          <w:sz w:val="28"/>
          <w:szCs w:val="28"/>
        </w:rPr>
      </w:pPr>
      <w:r w:rsidRPr="00F40033">
        <w:rPr>
          <w:b/>
          <w:bCs/>
          <w:sz w:val="28"/>
          <w:szCs w:val="28"/>
        </w:rPr>
        <w:t>Забайкальского муниципального округа</w:t>
      </w:r>
      <w:r w:rsidRPr="00F40033">
        <w:rPr>
          <w:b/>
          <w:sz w:val="28"/>
          <w:szCs w:val="28"/>
        </w:rPr>
        <w:t xml:space="preserve"> на 2020-2027 годы»</w:t>
      </w:r>
    </w:p>
    <w:p w:rsidR="00FB718A" w:rsidRPr="00B07A69" w:rsidRDefault="00FB718A" w:rsidP="00FB71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7540"/>
      </w:tblGrid>
      <w:tr w:rsidR="00FB718A" w:rsidRPr="00FB718A" w:rsidTr="00FB718A">
        <w:trPr>
          <w:jc w:val="center"/>
        </w:trPr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18A" w:rsidRPr="00FB718A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18A" w:rsidRPr="00FB718A" w:rsidRDefault="00FB718A" w:rsidP="00FB718A">
            <w:pPr>
              <w:pStyle w:val="ConsPlusNonformat"/>
              <w:widowControl/>
              <w:ind w:firstLine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за счет всех уровней бюджета в 2020 - 2027 годах составит 315 220,7 тыс. рублей, в том числе по годам:</w:t>
            </w:r>
          </w:p>
          <w:p w:rsidR="00FB718A" w:rsidRPr="00FB718A" w:rsidRDefault="00FB718A" w:rsidP="00FB718A">
            <w:pPr>
              <w:pStyle w:val="ConsPlusNonformat"/>
              <w:widowControl/>
              <w:ind w:firstLine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 xml:space="preserve">   2020 год – 48 756,5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2021 год – 54 945,5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2022 год – 58 171,3 тыс. рублей.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2023 год – 74 500,6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2024 год – 78 846,8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2025 год – 140 550,7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112 766,5 тыс. рублей; 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2027 год – 121 095,7 тыс. рублей.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за счет краевого бюджета в 2020 - 2027 годах составит 34 373,8 тыс. рублей, в том числе по годам: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2020 год – 4 556,5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2021 год – 9696,1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2022 год – 3 238,7 тыс. рублей.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2023 год – 1 112,6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2024 год – 1159,2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2025 год – 1634,8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2026 год – 11474,2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2027 год – 1501,7 тыс. рублей.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за счет средств бюджета Забайкальского муниципального округа в 2021 - 2027 годах составит 415 141,8 тыс. рублей, в том числе по годам: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2020 год – 44 200,0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2021 год – 45249,4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2022 год – 54 932,6 тыс. рублей.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2023 год – 73 388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FB7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77 777,8</w:t>
            </w:r>
            <w:r w:rsidRPr="00FB718A">
              <w:rPr>
                <w:color w:val="000000"/>
                <w:sz w:val="28"/>
                <w:szCs w:val="28"/>
              </w:rPr>
              <w:t xml:space="preserve"> </w:t>
            </w: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2025 год – 138 915,9 тыс. рублей;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2026 год – 111 292,3 тыс. рублей</w:t>
            </w:r>
          </w:p>
          <w:p w:rsidR="00FB718A" w:rsidRPr="00FB718A" w:rsidRDefault="00FB718A" w:rsidP="00FB718A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18A">
              <w:rPr>
                <w:rFonts w:ascii="Times New Roman" w:hAnsi="Times New Roman" w:cs="Times New Roman"/>
                <w:sz w:val="28"/>
                <w:szCs w:val="28"/>
              </w:rPr>
              <w:t>2027 год – 119 594,0 тыс. рублей.</w:t>
            </w:r>
          </w:p>
          <w:p w:rsidR="00FB718A" w:rsidRPr="00FB718A" w:rsidRDefault="00FB718A" w:rsidP="00FB718A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18A" w:rsidRDefault="00FB718A" w:rsidP="00FB718A">
      <w:pPr>
        <w:spacing w:before="120" w:after="120"/>
        <w:rPr>
          <w:sz w:val="28"/>
          <w:szCs w:val="28"/>
        </w:rPr>
      </w:pPr>
    </w:p>
    <w:p w:rsidR="00FB718A" w:rsidRPr="00A74D1F" w:rsidRDefault="00FB718A" w:rsidP="00FB718A">
      <w:pPr>
        <w:spacing w:before="120" w:after="120"/>
        <w:ind w:left="6372"/>
        <w:jc w:val="center"/>
        <w:rPr>
          <w:sz w:val="22"/>
          <w:szCs w:val="24"/>
        </w:rPr>
      </w:pPr>
      <w:r>
        <w:rPr>
          <w:color w:val="000000"/>
          <w:sz w:val="24"/>
          <w:szCs w:val="24"/>
        </w:rPr>
        <w:br w:type="page"/>
      </w:r>
      <w:r w:rsidRPr="00A74D1F">
        <w:rPr>
          <w:sz w:val="22"/>
          <w:szCs w:val="24"/>
        </w:rPr>
        <w:lastRenderedPageBreak/>
        <w:t>Приложение №2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07A6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«Забайкальский район»</w:t>
      </w:r>
    </w:p>
    <w:p w:rsidR="00FB718A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3745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2024 г. № </w:t>
      </w:r>
      <w:r w:rsidR="00A37450">
        <w:rPr>
          <w:rFonts w:ascii="Times New Roman" w:hAnsi="Times New Roman" w:cs="Times New Roman"/>
          <w:sz w:val="24"/>
          <w:szCs w:val="24"/>
        </w:rPr>
        <w:t>819</w:t>
      </w:r>
    </w:p>
    <w:p w:rsidR="00FB718A" w:rsidRPr="00B07A69" w:rsidRDefault="00FB718A" w:rsidP="00FB718A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B718A" w:rsidRDefault="00FB718A" w:rsidP="00FB71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18A" w:rsidRPr="00FB718A" w:rsidRDefault="00FB718A" w:rsidP="00FB71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Раздел 7. ИНФОРМАЦИЯ О ФИНАНСОВОМ ОБЕСПЕЧЕНИИ</w:t>
      </w:r>
    </w:p>
    <w:p w:rsidR="00FB718A" w:rsidRPr="00FB718A" w:rsidRDefault="00FB718A" w:rsidP="00FB71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МУНИЦИПАЛЬНОЙ ПРОГРАММЫ ЗА СЧЕТ БЮДЖЕТА ЗАБАЙКАЛЬСКОГО МУНИЦИПАЛЬНОГО ОКРУГА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бюджета Забайкальского муниципального округа в 2021 - 2027 годах составит 415 141,8 тыс. рублей, в том числе по годам: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2020 год – 44 200,0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2021 год – 45249,4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2022 год – 54 932,6 тыс. рублей.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2023 год – 73 388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FB718A">
        <w:rPr>
          <w:rFonts w:ascii="Times New Roman" w:hAnsi="Times New Roman" w:cs="Times New Roman"/>
          <w:color w:val="000000"/>
          <w:sz w:val="28"/>
          <w:szCs w:val="28"/>
        </w:rPr>
        <w:t>77 777,8</w:t>
      </w:r>
      <w:r w:rsidRPr="00FB718A">
        <w:rPr>
          <w:color w:val="000000"/>
          <w:sz w:val="28"/>
          <w:szCs w:val="28"/>
        </w:rPr>
        <w:t xml:space="preserve"> </w:t>
      </w:r>
      <w:r w:rsidRPr="00FB71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2025 год – 138 915,9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2026 год – 111 292,3 тыс. рублей</w:t>
      </w:r>
    </w:p>
    <w:p w:rsidR="00FB718A" w:rsidRPr="00FB718A" w:rsidRDefault="00FB718A" w:rsidP="00FB718A">
      <w:pPr>
        <w:pStyle w:val="ConsPlusNormal"/>
        <w:jc w:val="both"/>
        <w:rPr>
          <w:b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2027 год – 119 594,0 тыс. рублей.</w:t>
      </w:r>
    </w:p>
    <w:p w:rsidR="00FB718A" w:rsidRDefault="00FB718A" w:rsidP="00FB718A">
      <w:pPr>
        <w:pStyle w:val="ConsPlusNonformat"/>
        <w:widowControl/>
        <w:ind w:firstLine="534"/>
        <w:jc w:val="both"/>
        <w:rPr>
          <w:b/>
          <w:sz w:val="28"/>
          <w:szCs w:val="28"/>
        </w:rPr>
      </w:pPr>
    </w:p>
    <w:p w:rsidR="00FB718A" w:rsidRPr="00A74D1F" w:rsidRDefault="00FB718A" w:rsidP="00FB718A">
      <w:pPr>
        <w:spacing w:before="120" w:after="120"/>
        <w:ind w:left="5664"/>
        <w:jc w:val="center"/>
        <w:rPr>
          <w:sz w:val="22"/>
          <w:szCs w:val="24"/>
        </w:rPr>
      </w:pPr>
      <w:r>
        <w:rPr>
          <w:b/>
          <w:sz w:val="28"/>
          <w:szCs w:val="28"/>
        </w:rPr>
        <w:br w:type="page"/>
      </w:r>
      <w:r w:rsidRPr="00A74D1F">
        <w:rPr>
          <w:sz w:val="22"/>
          <w:szCs w:val="24"/>
        </w:rPr>
        <w:lastRenderedPageBreak/>
        <w:t>Приложение №3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07A6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718A" w:rsidRPr="00B07A69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«Забайкальский район»</w:t>
      </w:r>
    </w:p>
    <w:p w:rsidR="00FB718A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745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2024 г. № </w:t>
      </w:r>
      <w:r w:rsidR="00A37450">
        <w:rPr>
          <w:rFonts w:ascii="Times New Roman" w:hAnsi="Times New Roman" w:cs="Times New Roman"/>
          <w:sz w:val="24"/>
          <w:szCs w:val="24"/>
        </w:rPr>
        <w:t>819</w:t>
      </w:r>
    </w:p>
    <w:p w:rsidR="00FB718A" w:rsidRPr="00B07A69" w:rsidRDefault="00FB718A" w:rsidP="00FB718A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B718A" w:rsidRPr="00B07A69" w:rsidRDefault="00FB718A" w:rsidP="00FB718A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B718A" w:rsidRPr="00A74D1F" w:rsidRDefault="00FB718A" w:rsidP="00FB718A">
      <w:pPr>
        <w:pStyle w:val="ConsPlusNormal"/>
        <w:ind w:left="5664"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FB718A" w:rsidRPr="00FB718A" w:rsidRDefault="00FB718A" w:rsidP="00FB718A">
      <w:pPr>
        <w:pStyle w:val="ConsPlusNonformat"/>
        <w:widowControl/>
        <w:ind w:firstLine="534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sz w:val="28"/>
          <w:szCs w:val="28"/>
        </w:rPr>
        <w:tab/>
      </w:r>
      <w:r w:rsidRPr="00FB718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всех уровней бюджета в 2020 - 2027 годах составит 315 220,7 тыс. рублей, в том числе по годам:</w:t>
      </w:r>
    </w:p>
    <w:p w:rsidR="00FB718A" w:rsidRPr="00FB718A" w:rsidRDefault="00FB718A" w:rsidP="00FB718A">
      <w:pPr>
        <w:pStyle w:val="ConsPlusNonformat"/>
        <w:widowControl/>
        <w:ind w:firstLine="534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 xml:space="preserve">   2020 год – 48 756,5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2021 год – 54 945,5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2022 год – 58 171,3 тыс. рублей.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2023 год – 74 500,6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2024 год – 78 846,8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2025 год – 140 550,7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 xml:space="preserve">2026 год – 112 766,5 тыс. рублей; 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2027 год – 121 095,7 тыс. рублей.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краевого бюджета в 2020 - 2027 годах составит 34 373,8 тыс. рублей, в том числе по годам: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2020 год – 4 556,5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2021 год – 9696,1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2022 год – 3 238,7 тыс. рублей.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2023 год – 1 112,6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2024 год – 1159,2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2025 год – 1634,8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2026 год – 11474,2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2027 год – 1501,7 тыс. рублей.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бюджета Забайкальского муниципального округа в 2021 - 2027 годах составит 415 141,8 тыс. рублей, в том числе по годам: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2020 год – 44 200,0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2021 год – 45249,4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2022 год – 54 932,6 тыс. рублей.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2023 год – 73 388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FB718A">
        <w:rPr>
          <w:rFonts w:ascii="Times New Roman" w:hAnsi="Times New Roman" w:cs="Times New Roman"/>
          <w:color w:val="000000"/>
          <w:sz w:val="28"/>
          <w:szCs w:val="28"/>
        </w:rPr>
        <w:t>77 777,8</w:t>
      </w:r>
      <w:r w:rsidRPr="00FB718A">
        <w:rPr>
          <w:color w:val="000000"/>
          <w:sz w:val="28"/>
          <w:szCs w:val="28"/>
        </w:rPr>
        <w:t xml:space="preserve"> </w:t>
      </w:r>
      <w:r w:rsidRPr="00FB71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2025 год – 138 915,9 тыс. рублей;</w:t>
      </w:r>
    </w:p>
    <w:p w:rsidR="00FB718A" w:rsidRPr="00FB718A" w:rsidRDefault="00FB718A" w:rsidP="00FB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2026 год – 111 292,3 тыс. рублей</w:t>
      </w:r>
    </w:p>
    <w:p w:rsidR="00FB718A" w:rsidRPr="00FB718A" w:rsidRDefault="00FB718A" w:rsidP="00FB718A">
      <w:pPr>
        <w:pStyle w:val="ConsPlusNormal"/>
        <w:jc w:val="both"/>
        <w:rPr>
          <w:b/>
          <w:sz w:val="28"/>
          <w:szCs w:val="28"/>
        </w:rPr>
      </w:pPr>
      <w:r w:rsidRPr="00FB718A">
        <w:rPr>
          <w:rFonts w:ascii="Times New Roman" w:hAnsi="Times New Roman" w:cs="Times New Roman"/>
          <w:sz w:val="28"/>
          <w:szCs w:val="28"/>
        </w:rPr>
        <w:t>2027 год – 119 594,0 тыс. рублей.</w:t>
      </w:r>
    </w:p>
    <w:p w:rsidR="00FB718A" w:rsidRPr="00FB718A" w:rsidRDefault="00FB718A" w:rsidP="00FB718A">
      <w:pPr>
        <w:pStyle w:val="ConsPlusNonformat"/>
        <w:widowControl/>
        <w:ind w:firstLine="534"/>
        <w:jc w:val="both"/>
        <w:rPr>
          <w:b/>
          <w:sz w:val="28"/>
          <w:szCs w:val="28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FB718A" w:rsidRDefault="00FB718A" w:rsidP="00924EAD">
      <w:pPr>
        <w:rPr>
          <w:color w:val="000000"/>
          <w:sz w:val="24"/>
          <w:szCs w:val="24"/>
        </w:rPr>
        <w:sectPr w:rsidR="00FB718A" w:rsidSect="00DA5A1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B718A" w:rsidRPr="00350B15" w:rsidRDefault="00FB718A" w:rsidP="00FB718A">
      <w:pPr>
        <w:spacing w:before="120" w:after="120"/>
        <w:ind w:left="10620"/>
        <w:jc w:val="center"/>
      </w:pPr>
      <w:r w:rsidRPr="00350B15">
        <w:lastRenderedPageBreak/>
        <w:t>Приложение № 4</w:t>
      </w:r>
    </w:p>
    <w:p w:rsidR="00FB718A" w:rsidRPr="00B07A69" w:rsidRDefault="00FB718A" w:rsidP="00FB718A">
      <w:pPr>
        <w:pStyle w:val="ConsPlusNormal"/>
        <w:ind w:left="106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07A6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FB718A" w:rsidRPr="00B07A69" w:rsidRDefault="00FB718A" w:rsidP="00FB718A">
      <w:pPr>
        <w:pStyle w:val="ConsPlusNormal"/>
        <w:ind w:left="106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718A" w:rsidRPr="00B07A69" w:rsidRDefault="00FB718A" w:rsidP="00FB718A">
      <w:pPr>
        <w:pStyle w:val="ConsPlusNormal"/>
        <w:ind w:left="106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A69">
        <w:rPr>
          <w:rFonts w:ascii="Times New Roman" w:hAnsi="Times New Roman" w:cs="Times New Roman"/>
          <w:sz w:val="24"/>
          <w:szCs w:val="24"/>
        </w:rPr>
        <w:t>«Забайкальский район»</w:t>
      </w:r>
    </w:p>
    <w:p w:rsidR="00FB718A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A3745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B6C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A37450">
        <w:rPr>
          <w:rFonts w:ascii="Times New Roman" w:hAnsi="Times New Roman" w:cs="Times New Roman"/>
          <w:sz w:val="24"/>
          <w:szCs w:val="24"/>
        </w:rPr>
        <w:t>819</w:t>
      </w:r>
    </w:p>
    <w:p w:rsidR="00FB718A" w:rsidRDefault="00FB718A" w:rsidP="00FB718A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718A" w:rsidRPr="00B07A69" w:rsidRDefault="00FB718A" w:rsidP="00FB718A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B718A" w:rsidRPr="00350B15" w:rsidRDefault="00FB718A" w:rsidP="00FB718A">
      <w:pPr>
        <w:pStyle w:val="ConsPlusNormal"/>
        <w:ind w:left="9912"/>
        <w:jc w:val="center"/>
        <w:outlineLvl w:val="3"/>
        <w:rPr>
          <w:rFonts w:ascii="Times New Roman" w:hAnsi="Times New Roman" w:cs="Times New Roman"/>
        </w:rPr>
      </w:pPr>
      <w:r w:rsidRPr="00350B15">
        <w:rPr>
          <w:rFonts w:ascii="Times New Roman" w:hAnsi="Times New Roman" w:cs="Times New Roman"/>
        </w:rPr>
        <w:t>Приложение</w:t>
      </w:r>
    </w:p>
    <w:p w:rsidR="00FB718A" w:rsidRPr="00350B15" w:rsidRDefault="00FB718A" w:rsidP="00FB718A">
      <w:pPr>
        <w:pStyle w:val="ConsPlusNormal"/>
        <w:ind w:left="9912"/>
        <w:jc w:val="center"/>
        <w:rPr>
          <w:rFonts w:ascii="Times New Roman" w:hAnsi="Times New Roman" w:cs="Times New Roman"/>
        </w:rPr>
      </w:pPr>
      <w:r w:rsidRPr="00350B15">
        <w:rPr>
          <w:rFonts w:ascii="Times New Roman" w:hAnsi="Times New Roman" w:cs="Times New Roman"/>
        </w:rPr>
        <w:t>к муниципальной программе</w:t>
      </w:r>
    </w:p>
    <w:p w:rsidR="00FB718A" w:rsidRPr="00350B15" w:rsidRDefault="00FB718A" w:rsidP="00FB718A">
      <w:pPr>
        <w:pStyle w:val="ConsPlusNormal"/>
        <w:ind w:left="9912"/>
        <w:jc w:val="center"/>
        <w:rPr>
          <w:rFonts w:ascii="Times New Roman" w:hAnsi="Times New Roman" w:cs="Times New Roman"/>
          <w:bCs/>
        </w:rPr>
      </w:pPr>
      <w:r w:rsidRPr="00350B15">
        <w:rPr>
          <w:rFonts w:ascii="Times New Roman" w:hAnsi="Times New Roman" w:cs="Times New Roman"/>
        </w:rPr>
        <w:t xml:space="preserve">«Совершенствование </w:t>
      </w:r>
      <w:r w:rsidRPr="00350B15">
        <w:rPr>
          <w:rFonts w:ascii="Times New Roman" w:hAnsi="Times New Roman" w:cs="Times New Roman"/>
          <w:bCs/>
        </w:rPr>
        <w:t>муниципального</w:t>
      </w:r>
    </w:p>
    <w:p w:rsidR="00FB718A" w:rsidRPr="00350B15" w:rsidRDefault="00FB718A" w:rsidP="00FB718A">
      <w:pPr>
        <w:pStyle w:val="ConsPlusNormal"/>
        <w:ind w:left="9912"/>
        <w:jc w:val="center"/>
        <w:rPr>
          <w:rFonts w:ascii="Times New Roman" w:hAnsi="Times New Roman" w:cs="Times New Roman"/>
          <w:bCs/>
        </w:rPr>
      </w:pPr>
      <w:r w:rsidRPr="00350B15">
        <w:rPr>
          <w:rFonts w:ascii="Times New Roman" w:hAnsi="Times New Roman" w:cs="Times New Roman"/>
          <w:bCs/>
        </w:rPr>
        <w:t xml:space="preserve">управления </w:t>
      </w:r>
      <w:r>
        <w:rPr>
          <w:rFonts w:ascii="Times New Roman" w:hAnsi="Times New Roman" w:cs="Times New Roman"/>
          <w:bCs/>
        </w:rPr>
        <w:t xml:space="preserve">Забайкальского </w:t>
      </w:r>
      <w:r w:rsidRPr="00350B15">
        <w:rPr>
          <w:rFonts w:ascii="Times New Roman" w:hAnsi="Times New Roman" w:cs="Times New Roman"/>
          <w:bCs/>
        </w:rPr>
        <w:t xml:space="preserve">муниципального </w:t>
      </w:r>
      <w:r>
        <w:rPr>
          <w:rFonts w:ascii="Times New Roman" w:hAnsi="Times New Roman" w:cs="Times New Roman"/>
          <w:bCs/>
        </w:rPr>
        <w:t>округа</w:t>
      </w:r>
    </w:p>
    <w:p w:rsidR="00FB718A" w:rsidRPr="00350B15" w:rsidRDefault="00FB718A" w:rsidP="00FB718A">
      <w:pPr>
        <w:pStyle w:val="ConsPlusNormal"/>
        <w:ind w:left="9912"/>
        <w:jc w:val="center"/>
        <w:rPr>
          <w:rFonts w:ascii="Times New Roman" w:hAnsi="Times New Roman" w:cs="Times New Roman"/>
        </w:rPr>
      </w:pPr>
      <w:r w:rsidRPr="00350B15">
        <w:rPr>
          <w:rFonts w:ascii="Times New Roman" w:hAnsi="Times New Roman" w:cs="Times New Roman"/>
        </w:rPr>
        <w:t xml:space="preserve"> на 2020-202</w:t>
      </w:r>
      <w:r>
        <w:rPr>
          <w:rFonts w:ascii="Times New Roman" w:hAnsi="Times New Roman" w:cs="Times New Roman"/>
        </w:rPr>
        <w:t>7</w:t>
      </w:r>
      <w:r w:rsidRPr="00350B15">
        <w:rPr>
          <w:rFonts w:ascii="Times New Roman" w:hAnsi="Times New Roman" w:cs="Times New Roman"/>
        </w:rPr>
        <w:t xml:space="preserve"> годы</w:t>
      </w:r>
    </w:p>
    <w:p w:rsidR="00FB718A" w:rsidRPr="00350B15" w:rsidRDefault="00FB718A" w:rsidP="00FB718A">
      <w:pPr>
        <w:pStyle w:val="ConsPlusNormal"/>
        <w:spacing w:before="60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03"/>
      <w:bookmarkEnd w:id="0"/>
      <w:r w:rsidRPr="00350B15">
        <w:rPr>
          <w:rFonts w:ascii="Times New Roman" w:hAnsi="Times New Roman" w:cs="Times New Roman"/>
          <w:b/>
          <w:sz w:val="24"/>
          <w:szCs w:val="24"/>
        </w:rPr>
        <w:t>ОСНОВНЫЕ МЕРОПРИЯТИЯ, ПОКАЗАТЕЛИ</w:t>
      </w:r>
    </w:p>
    <w:p w:rsidR="00FB718A" w:rsidRPr="00350B15" w:rsidRDefault="00FB718A" w:rsidP="00FB71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15">
        <w:rPr>
          <w:rFonts w:ascii="Times New Roman" w:hAnsi="Times New Roman" w:cs="Times New Roman"/>
          <w:b/>
          <w:sz w:val="24"/>
          <w:szCs w:val="24"/>
        </w:rPr>
        <w:t>И ОБЪЕМЫ ФИНАНСИРОВАНИЯ МУНИЦИПАЛЬНОЙ ПРОГРАММЫ</w:t>
      </w:r>
    </w:p>
    <w:tbl>
      <w:tblPr>
        <w:tblW w:w="1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333"/>
        <w:gridCol w:w="613"/>
        <w:gridCol w:w="567"/>
        <w:gridCol w:w="582"/>
        <w:gridCol w:w="678"/>
        <w:gridCol w:w="915"/>
        <w:gridCol w:w="851"/>
        <w:gridCol w:w="646"/>
        <w:gridCol w:w="490"/>
        <w:gridCol w:w="748"/>
        <w:gridCol w:w="125"/>
        <w:gridCol w:w="726"/>
        <w:gridCol w:w="795"/>
        <w:gridCol w:w="814"/>
        <w:gridCol w:w="851"/>
        <w:gridCol w:w="850"/>
        <w:gridCol w:w="862"/>
        <w:gridCol w:w="953"/>
        <w:gridCol w:w="992"/>
        <w:gridCol w:w="873"/>
        <w:gridCol w:w="638"/>
        <w:gridCol w:w="11"/>
        <w:gridCol w:w="6"/>
      </w:tblGrid>
      <w:tr w:rsidR="00FB718A" w:rsidRPr="00B07A69" w:rsidTr="00AC2B6C">
        <w:trPr>
          <w:tblHeader/>
          <w:jc w:val="center"/>
        </w:trPr>
        <w:tc>
          <w:tcPr>
            <w:tcW w:w="36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№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Наименование целей, задач подпрограмм, основных мероприятий,</w:t>
            </w:r>
          </w:p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мероприятий,</w:t>
            </w:r>
          </w:p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показателей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Коэффициент значимости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Срок реализации, год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Ответственный исполнитель,</w:t>
            </w:r>
          </w:p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Коды бюджетной классификации расходов</w:t>
            </w:r>
          </w:p>
        </w:tc>
        <w:tc>
          <w:tcPr>
            <w:tcW w:w="873" w:type="dxa"/>
            <w:gridSpan w:val="2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1" w:type="dxa"/>
            <w:gridSpan w:val="12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Значения погодам реализации</w:t>
            </w:r>
          </w:p>
        </w:tc>
      </w:tr>
      <w:tr w:rsidR="00FB718A" w:rsidRPr="00B07A69" w:rsidTr="00AC2B6C">
        <w:trPr>
          <w:gridAfter w:val="1"/>
          <w:wAfter w:w="6" w:type="dxa"/>
          <w:tblHeader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Главный раздел, подраздел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2019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2020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73" w:type="dxa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</w:p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</w:p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Итого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523"/>
          <w:jc w:val="center"/>
        </w:trPr>
        <w:tc>
          <w:tcPr>
            <w:tcW w:w="36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033F9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33F9C">
              <w:rPr>
                <w:rFonts w:ascii="Times New Roman" w:hAnsi="Times New Roman" w:cs="Times New Roman"/>
                <w:sz w:val="16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е </w:t>
            </w:r>
            <w:r w:rsidRPr="00033F9C">
              <w:rPr>
                <w:rFonts w:ascii="Times New Roman" w:hAnsi="Times New Roman" w:cs="Times New Roman"/>
                <w:sz w:val="16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, в том числе: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804</w:t>
            </w:r>
            <w:r w:rsidRPr="004029D3">
              <w:rPr>
                <w:rFonts w:ascii="Times New Roman" w:hAnsi="Times New Roman" w:cs="Times New Roman"/>
                <w:b/>
                <w:sz w:val="16"/>
                <w:szCs w:val="16"/>
              </w:rPr>
              <w:t>84,7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9D3">
              <w:rPr>
                <w:rFonts w:ascii="Times New Roman" w:hAnsi="Times New Roman" w:cs="Times New Roman"/>
                <w:b/>
                <w:sz w:val="16"/>
                <w:szCs w:val="16"/>
              </w:rPr>
              <w:t>52049,8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48756,5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637B2B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54945,5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430977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430977">
              <w:rPr>
                <w:b/>
                <w:sz w:val="16"/>
                <w:szCs w:val="16"/>
              </w:rPr>
              <w:t>58171,3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A4222C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74500,6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78846,8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5017A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B5017A">
              <w:rPr>
                <w:b/>
                <w:sz w:val="16"/>
                <w:szCs w:val="16"/>
              </w:rPr>
              <w:t>140 550,7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F3274E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F3274E">
              <w:rPr>
                <w:b/>
                <w:sz w:val="16"/>
                <w:szCs w:val="16"/>
              </w:rPr>
              <w:t>112 766,5</w:t>
            </w:r>
          </w:p>
        </w:tc>
        <w:tc>
          <w:tcPr>
            <w:tcW w:w="873" w:type="dxa"/>
            <w:vAlign w:val="center"/>
          </w:tcPr>
          <w:p w:rsidR="00FB718A" w:rsidRPr="00F3274E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F3274E">
              <w:rPr>
                <w:b/>
                <w:sz w:val="16"/>
                <w:szCs w:val="16"/>
              </w:rPr>
              <w:t>121 095,7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74E">
              <w:rPr>
                <w:rFonts w:ascii="Times New Roman" w:hAnsi="Times New Roman" w:cs="Times New Roman"/>
                <w:b/>
                <w:sz w:val="16"/>
                <w:szCs w:val="16"/>
              </w:rPr>
              <w:t>447 755,2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531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033F9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за счет </w:t>
            </w:r>
            <w:r w:rsidRPr="00033F9C">
              <w:rPr>
                <w:rFonts w:ascii="Times New Roman" w:hAnsi="Times New Roman" w:cs="Times New Roman"/>
                <w:sz w:val="16"/>
                <w:szCs w:val="28"/>
              </w:rPr>
              <w:t>краевого бюджета</w:t>
            </w: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29641,2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1980,1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4556,5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430977" w:rsidRDefault="00FB718A" w:rsidP="00FB718A">
            <w:pPr>
              <w:jc w:val="center"/>
              <w:rPr>
                <w:sz w:val="16"/>
                <w:szCs w:val="16"/>
              </w:rPr>
            </w:pPr>
            <w:r w:rsidRPr="00430977">
              <w:rPr>
                <w:sz w:val="16"/>
                <w:szCs w:val="16"/>
              </w:rPr>
              <w:t>3238,7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13C49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06A72" w:rsidRDefault="00FB718A" w:rsidP="00FB718A">
            <w:pPr>
              <w:jc w:val="center"/>
              <w:rPr>
                <w:sz w:val="16"/>
                <w:szCs w:val="16"/>
              </w:rPr>
            </w:pPr>
            <w:r w:rsidRPr="00606A72">
              <w:rPr>
                <w:sz w:val="16"/>
                <w:szCs w:val="16"/>
              </w:rPr>
              <w:t>1634,8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1474,2</w:t>
            </w:r>
          </w:p>
        </w:tc>
        <w:tc>
          <w:tcPr>
            <w:tcW w:w="873" w:type="dxa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1501,7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74E">
              <w:rPr>
                <w:rFonts w:ascii="Times New Roman" w:hAnsi="Times New Roman" w:cs="Times New Roman"/>
                <w:sz w:val="16"/>
                <w:szCs w:val="16"/>
              </w:rPr>
              <w:t>55 904,9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301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за счет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50843,5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50069,7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44200,0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0C7876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45249,4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430977" w:rsidRDefault="00FB718A" w:rsidP="00FB718A">
            <w:pPr>
              <w:jc w:val="center"/>
              <w:rPr>
                <w:sz w:val="16"/>
                <w:szCs w:val="16"/>
              </w:rPr>
            </w:pPr>
            <w:r w:rsidRPr="00430977">
              <w:rPr>
                <w:sz w:val="16"/>
                <w:szCs w:val="16"/>
              </w:rPr>
              <w:t>54932,6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13C49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73388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77777,8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06A72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138 915,9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111 292,3</w:t>
            </w:r>
          </w:p>
        </w:tc>
        <w:tc>
          <w:tcPr>
            <w:tcW w:w="873" w:type="dxa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119 594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74E">
              <w:rPr>
                <w:rFonts w:ascii="Times New Roman" w:hAnsi="Times New Roman" w:cs="Times New Roman"/>
                <w:sz w:val="16"/>
                <w:szCs w:val="16"/>
              </w:rPr>
              <w:t>516 055</w:t>
            </w:r>
          </w:p>
        </w:tc>
      </w:tr>
      <w:tr w:rsidR="00FB718A" w:rsidRPr="00B07A69" w:rsidTr="00AC2B6C">
        <w:trPr>
          <w:gridAfter w:val="2"/>
          <w:wAfter w:w="17" w:type="dxa"/>
          <w:jc w:val="center"/>
        </w:trPr>
        <w:tc>
          <w:tcPr>
            <w:tcW w:w="13761" w:type="dxa"/>
            <w:gridSpan w:val="19"/>
            <w:shd w:val="clear" w:color="auto" w:fill="auto"/>
            <w:vAlign w:val="center"/>
          </w:tcPr>
          <w:p w:rsidR="00FB718A" w:rsidRPr="00FC1A04" w:rsidRDefault="00A37450" w:rsidP="00FB718A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FB718A" w:rsidRPr="00FC1A04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FB718A" w:rsidRPr="00FC1A04">
              <w:rPr>
                <w:rFonts w:ascii="Times New Roman" w:hAnsi="Times New Roman" w:cs="Times New Roman"/>
                <w:b/>
              </w:rPr>
              <w:t xml:space="preserve"> «Противодействие коррупции»</w:t>
            </w:r>
          </w:p>
        </w:tc>
        <w:tc>
          <w:tcPr>
            <w:tcW w:w="992" w:type="dxa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8A" w:rsidRPr="00A836D1" w:rsidTr="00AC2B6C">
        <w:trPr>
          <w:gridAfter w:val="1"/>
          <w:wAfter w:w="6" w:type="dxa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6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«Осуществление мероприятий по противодействию коррупции 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Забайкальском муниципальном округе</w:t>
            </w:r>
            <w:r w:rsidRPr="00A836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обеспечение защиты прав и законных интересов жителей </w:t>
            </w:r>
            <w:r w:rsidRPr="00A836D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Забайкальского района»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Задача 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направленных на создание условий для противодействия коррупции</w:t>
            </w: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84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_GoBack" w:colFirst="14" w:colLast="14"/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«Создание условий для противодействия коррупции»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bookmarkEnd w:id="1"/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Показатель «Доля выявленных коррупционных правонарушений со стороны должностных лиц, муниципальных служащих органов местного самоуправления, иных должностных лиц организаций, исполняющих их полномочия или иные государственные полномочия»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D4306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43060">
              <w:rPr>
                <w:rFonts w:ascii="Times New Roman" w:hAnsi="Times New Roman" w:cs="Times New Roman"/>
                <w:sz w:val="15"/>
                <w:szCs w:val="15"/>
              </w:rPr>
              <w:t xml:space="preserve">I = A / B x 100, где 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D43060">
              <w:rPr>
                <w:rFonts w:ascii="Times New Roman" w:hAnsi="Times New Roman" w:cs="Times New Roman"/>
                <w:sz w:val="15"/>
                <w:szCs w:val="15"/>
              </w:rPr>
              <w:t xml:space="preserve"> количество должностных лиц, муниципальных служащих органов местного самоуправления, совершивших коррупционные правонарушения; B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D43060">
              <w:rPr>
                <w:rFonts w:ascii="Times New Roman" w:hAnsi="Times New Roman" w:cs="Times New Roman"/>
                <w:sz w:val="15"/>
                <w:szCs w:val="15"/>
              </w:rPr>
              <w:t xml:space="preserve"> общее количество иных лиц, совершивших коррупционные правонарушения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Мероприятие «Организация обучения должностных лиц органов местного самоуправления по профилактике коррупционных правонарушений в сфере муниципального управления"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занятий с муниципальными служащими по противодействию коррупции»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реже 2-х занятий в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реже 2-х занятий в год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реже 2-х занятий в год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реже 2-х занятий в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реже 2-х занятий в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реже 2-х занятий в год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Не реже 2-х занятий в год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Не реже 2-х занятий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Не реже 2-х занятий в год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Не реже 2-х занятий в год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Мероприятие «Совершенствование нормативной  правовой базы по противодействию  коррупции»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«Доля протестов Прокуратуры Забайкальского района на нормативные правовые акты, принятые Администрацией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общем количестве принятых нормативных правовых актах 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С=А/В*100, где С – доля вынесенных протестов; А – количество протестов Прокуратуры Забайкальского района на НПА; В – общее количество принятых НПА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14,4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9,6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9,6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 xml:space="preserve">Мероприятие «Проведение мониторинга по оценке принятых мер в </w:t>
            </w:r>
            <w:r>
              <w:rPr>
                <w:sz w:val="16"/>
                <w:szCs w:val="16"/>
              </w:rPr>
              <w:t>Забайкальском муниципальном округе</w:t>
            </w:r>
            <w:r w:rsidRPr="00BB61C0">
              <w:rPr>
                <w:sz w:val="16"/>
                <w:szCs w:val="16"/>
              </w:rPr>
              <w:t xml:space="preserve"> по противодействию коррупции»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973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0A21F9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21F9">
              <w:rPr>
                <w:b/>
                <w:color w:val="000000"/>
                <w:sz w:val="16"/>
                <w:szCs w:val="16"/>
              </w:rPr>
              <w:t>Задача «Взаимодействие с населением по вопросам противодействия коррупции»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18A" w:rsidRPr="00B07A69" w:rsidTr="00AC2B6C">
        <w:trPr>
          <w:gridAfter w:val="1"/>
          <w:wAfter w:w="6" w:type="dxa"/>
          <w:cantSplit/>
          <w:trHeight w:val="973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B61C0">
              <w:rPr>
                <w:color w:val="000000"/>
                <w:sz w:val="16"/>
                <w:szCs w:val="16"/>
              </w:rPr>
              <w:t>Мероприятие «</w:t>
            </w:r>
            <w:r w:rsidRPr="00BB61C0">
              <w:rPr>
                <w:sz w:val="16"/>
                <w:szCs w:val="16"/>
              </w:rPr>
              <w:t>Работа с обращениями граждан</w:t>
            </w:r>
            <w:r w:rsidRPr="00BB61C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440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  <w:shd w:val="clear" w:color="auto" w:fill="FFFFFF"/>
              </w:rPr>
              <w:t>Мероприятие «</w:t>
            </w:r>
            <w:r w:rsidRPr="00BB61C0">
              <w:rPr>
                <w:sz w:val="16"/>
                <w:szCs w:val="16"/>
              </w:rPr>
              <w:t>Информирование граждан по вопросам противодействия коррупции, повышение правовой грамотности населения»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2"/>
          <w:wAfter w:w="17" w:type="dxa"/>
          <w:jc w:val="center"/>
        </w:trPr>
        <w:tc>
          <w:tcPr>
            <w:tcW w:w="13761" w:type="dxa"/>
            <w:gridSpan w:val="19"/>
            <w:shd w:val="clear" w:color="auto" w:fill="auto"/>
            <w:vAlign w:val="center"/>
          </w:tcPr>
          <w:p w:rsidR="00FB718A" w:rsidRPr="00F906FF" w:rsidRDefault="00A37450" w:rsidP="00FB718A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FB718A" w:rsidRPr="00F906FF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FB718A" w:rsidRPr="00F906FF">
              <w:rPr>
                <w:rFonts w:ascii="Times New Roman" w:hAnsi="Times New Roman" w:cs="Times New Roman"/>
                <w:b/>
              </w:rPr>
              <w:t xml:space="preserve"> «</w:t>
            </w:r>
            <w:r w:rsidR="00FB718A" w:rsidRPr="00F906FF">
              <w:rPr>
                <w:rFonts w:ascii="Times New Roman" w:hAnsi="Times New Roman" w:cs="Times New Roman"/>
                <w:b/>
                <w:bCs/>
              </w:rPr>
              <w:t>Развитие кадровой политики в системе муниципального управления</w:t>
            </w:r>
            <w:r w:rsidR="00FB718A" w:rsidRPr="00F906F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8A" w:rsidRPr="00A836D1" w:rsidTr="00AC2B6C">
        <w:trPr>
          <w:gridAfter w:val="1"/>
          <w:wAfter w:w="6" w:type="dxa"/>
          <w:cantSplit/>
          <w:trHeight w:val="1142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6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</w:t>
            </w:r>
            <w:r w:rsidRPr="00A836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«Формирование и эффективное использование кадрового потенциала в системе муниципального управления»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A836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FB718A" w:rsidRPr="003B20D1" w:rsidTr="00AC2B6C">
        <w:trPr>
          <w:gridAfter w:val="1"/>
          <w:wAfter w:w="6" w:type="dxa"/>
          <w:cantSplit/>
          <w:trHeight w:val="1142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sz w:val="16"/>
                <w:szCs w:val="16"/>
              </w:rPr>
              <w:t>Задача  «Повышение 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ровня профессионального развития</w:t>
            </w:r>
            <w:r w:rsidRPr="003B20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муниципальных служащих» 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2020-2027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3B20D1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20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70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«Численность му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ниципальных служащих»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еед.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Отдел по правовым и кадровым вопросам, документообеспечению и контролю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32,75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r>
              <w:t>37,75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«Проведение занятий с муниципальными служащими»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занятий, проведенных с муниципальными служащими»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12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Мероприятие «Повышение квалификации муниципальных служащих,  проведение обучающих семинаров, тренингов»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Отдел по правовым и кадровым вопросам, документообеспечению и контролю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муниципальных служащих, прошедших курсы повышения квалификации, принявших участие в семинарах и тренингах»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Не менее 10 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менее 10 человек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менее 10 человек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менее</w:t>
            </w:r>
            <w:r>
              <w:rPr>
                <w:sz w:val="16"/>
                <w:szCs w:val="16"/>
              </w:rPr>
              <w:t xml:space="preserve"> </w:t>
            </w:r>
            <w:r w:rsidRPr="00BB61C0">
              <w:rPr>
                <w:sz w:val="16"/>
                <w:szCs w:val="16"/>
              </w:rPr>
              <w:t>10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менее</w:t>
            </w:r>
            <w:r>
              <w:rPr>
                <w:sz w:val="16"/>
                <w:szCs w:val="16"/>
              </w:rPr>
              <w:t xml:space="preserve"> </w:t>
            </w:r>
            <w:r w:rsidRPr="00BB61C0">
              <w:rPr>
                <w:sz w:val="16"/>
                <w:szCs w:val="16"/>
              </w:rPr>
              <w:t>10 человек</w:t>
            </w:r>
          </w:p>
        </w:tc>
        <w:tc>
          <w:tcPr>
            <w:tcW w:w="873" w:type="dxa"/>
            <w:vAlign w:val="center"/>
          </w:tcPr>
          <w:p w:rsidR="00FB718A" w:rsidRPr="00BB61C0" w:rsidRDefault="00FB718A" w:rsidP="00FB718A">
            <w:pPr>
              <w:jc w:val="center"/>
              <w:rPr>
                <w:sz w:val="16"/>
                <w:szCs w:val="16"/>
              </w:rPr>
            </w:pPr>
            <w:r w:rsidRPr="00BB61C0">
              <w:rPr>
                <w:sz w:val="16"/>
                <w:szCs w:val="16"/>
              </w:rPr>
              <w:t>Не менее</w:t>
            </w:r>
            <w:r>
              <w:rPr>
                <w:sz w:val="16"/>
                <w:szCs w:val="16"/>
              </w:rPr>
              <w:t xml:space="preserve"> </w:t>
            </w:r>
            <w:r w:rsidRPr="00BB61C0">
              <w:rPr>
                <w:sz w:val="16"/>
                <w:szCs w:val="16"/>
              </w:rPr>
              <w:t>10 человек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07A69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Мероприятие «Аттестация муниципальных служащих»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Отдел по правовым и кадровым вопросам, документ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Показатель «Доля муниципальных служащих не прошедших аттестацию в общей численности муниципальных служащих подлежащих аттестации»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С=А/В*100, где С – доля муниципальных служащих, не прошедших аттестацию, А – количество не прошедших аттестацию, В – количество подлежащих аттестации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.2.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Задача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Привлечение в систему муниципального управления квалифицированных специалистов</w:t>
            </w: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квалифицированного кадрового состава, путем взаимодействия с органами местного самоуправления других муниципальных образований, государственными и муниципальными организациями, со службой занятости населения»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правовым и кадровым вопросам, документообеспечению и контролю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Pr="00642CF3" w:rsidRDefault="00FB718A" w:rsidP="00FB718A"/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привлеченных квалифицированных специалистов»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9755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2018-2027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2"/>
          <w:wAfter w:w="17" w:type="dxa"/>
          <w:jc w:val="center"/>
        </w:trPr>
        <w:tc>
          <w:tcPr>
            <w:tcW w:w="13761" w:type="dxa"/>
            <w:gridSpan w:val="19"/>
            <w:shd w:val="clear" w:color="auto" w:fill="auto"/>
            <w:vAlign w:val="center"/>
          </w:tcPr>
          <w:p w:rsidR="00FB718A" w:rsidRPr="00350B15" w:rsidRDefault="00FB718A" w:rsidP="00FB718A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50B15">
              <w:rPr>
                <w:rFonts w:ascii="Times New Roman" w:hAnsi="Times New Roman" w:cs="Times New Roman"/>
                <w:b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718A" w:rsidRPr="00BB61C0" w:rsidTr="00AC2B6C">
        <w:trPr>
          <w:gridAfter w:val="1"/>
          <w:wAfter w:w="6" w:type="dxa"/>
          <w:cantSplit/>
          <w:trHeight w:val="1038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BB61C0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для реализации муниципальной программы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18A" w:rsidRDefault="00FB718A" w:rsidP="00FB718A"/>
          <w:p w:rsidR="00FB718A" w:rsidRPr="00642CF3" w:rsidRDefault="00FB718A" w:rsidP="00FB718A">
            <w:pPr>
              <w:jc w:val="center"/>
            </w:pPr>
            <w: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614"/>
          <w:jc w:val="center"/>
        </w:trPr>
        <w:tc>
          <w:tcPr>
            <w:tcW w:w="36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9D3">
              <w:rPr>
                <w:rFonts w:ascii="Times New Roman" w:hAnsi="Times New Roman" w:cs="Times New Roman"/>
                <w:b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804</w:t>
            </w:r>
            <w:r w:rsidRPr="004029D3">
              <w:rPr>
                <w:rFonts w:ascii="Times New Roman" w:hAnsi="Times New Roman" w:cs="Times New Roman"/>
                <w:b/>
                <w:sz w:val="16"/>
                <w:szCs w:val="16"/>
              </w:rPr>
              <w:t>84,7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9D3">
              <w:rPr>
                <w:rFonts w:ascii="Times New Roman" w:hAnsi="Times New Roman" w:cs="Times New Roman"/>
                <w:b/>
                <w:sz w:val="16"/>
                <w:szCs w:val="16"/>
              </w:rPr>
              <w:t>52049,8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48756,5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4029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54945,5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47191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D47191">
              <w:rPr>
                <w:b/>
                <w:sz w:val="16"/>
                <w:szCs w:val="16"/>
              </w:rPr>
              <w:t>58171,3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A4222C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74500,6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4029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78846,8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B5017A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B5017A">
              <w:rPr>
                <w:b/>
                <w:sz w:val="16"/>
                <w:szCs w:val="16"/>
              </w:rPr>
              <w:t>140 550,7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F3274E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F3274E">
              <w:rPr>
                <w:b/>
                <w:sz w:val="16"/>
                <w:szCs w:val="16"/>
              </w:rPr>
              <w:t>112 766,5</w:t>
            </w:r>
          </w:p>
        </w:tc>
        <w:tc>
          <w:tcPr>
            <w:tcW w:w="873" w:type="dxa"/>
            <w:vAlign w:val="center"/>
          </w:tcPr>
          <w:p w:rsidR="00FB718A" w:rsidRPr="00F3274E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F3274E">
              <w:rPr>
                <w:b/>
                <w:sz w:val="16"/>
                <w:szCs w:val="16"/>
              </w:rPr>
              <w:t>121 095,7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74E">
              <w:rPr>
                <w:rFonts w:ascii="Times New Roman" w:hAnsi="Times New Roman" w:cs="Times New Roman"/>
                <w:b/>
                <w:sz w:val="16"/>
                <w:szCs w:val="16"/>
              </w:rPr>
              <w:t>447 755,2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36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29641,2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1980,1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4556,5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430977" w:rsidRDefault="00FB718A" w:rsidP="00FB718A">
            <w:pPr>
              <w:jc w:val="center"/>
              <w:rPr>
                <w:sz w:val="16"/>
                <w:szCs w:val="16"/>
              </w:rPr>
            </w:pPr>
            <w:r w:rsidRPr="00430977">
              <w:rPr>
                <w:sz w:val="16"/>
                <w:szCs w:val="16"/>
              </w:rPr>
              <w:t>3238,7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13C49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06A72" w:rsidRDefault="00FB718A" w:rsidP="00FB718A">
            <w:pPr>
              <w:jc w:val="center"/>
              <w:rPr>
                <w:sz w:val="16"/>
                <w:szCs w:val="16"/>
              </w:rPr>
            </w:pPr>
            <w:r w:rsidRPr="00606A72">
              <w:rPr>
                <w:sz w:val="16"/>
                <w:szCs w:val="16"/>
              </w:rPr>
              <w:t>1634,8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1474,2</w:t>
            </w:r>
          </w:p>
        </w:tc>
        <w:tc>
          <w:tcPr>
            <w:tcW w:w="873" w:type="dxa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1501,7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74E">
              <w:rPr>
                <w:rFonts w:ascii="Times New Roman" w:hAnsi="Times New Roman" w:cs="Times New Roman"/>
                <w:sz w:val="16"/>
                <w:szCs w:val="16"/>
              </w:rPr>
              <w:t>55 904,9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5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за счет районного бюджета</w:t>
            </w: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50843,5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50069,7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44200,0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45249,4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430977" w:rsidRDefault="00FB718A" w:rsidP="00FB718A">
            <w:pPr>
              <w:jc w:val="center"/>
              <w:rPr>
                <w:sz w:val="16"/>
                <w:szCs w:val="16"/>
              </w:rPr>
            </w:pPr>
            <w:r w:rsidRPr="00430977">
              <w:rPr>
                <w:sz w:val="16"/>
                <w:szCs w:val="16"/>
              </w:rPr>
              <w:t>54932,6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13C49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73388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77777,8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06A72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138 915,9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111 292,3</w:t>
            </w:r>
          </w:p>
        </w:tc>
        <w:tc>
          <w:tcPr>
            <w:tcW w:w="873" w:type="dxa"/>
            <w:vAlign w:val="center"/>
          </w:tcPr>
          <w:p w:rsidR="00FB718A" w:rsidRPr="00F3274E" w:rsidRDefault="00FB718A" w:rsidP="00FB718A">
            <w:pPr>
              <w:jc w:val="center"/>
              <w:rPr>
                <w:sz w:val="16"/>
                <w:szCs w:val="16"/>
              </w:rPr>
            </w:pPr>
            <w:r w:rsidRPr="00F3274E">
              <w:rPr>
                <w:sz w:val="16"/>
                <w:szCs w:val="16"/>
              </w:rPr>
              <w:t>119 594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74E">
              <w:rPr>
                <w:rFonts w:ascii="Times New Roman" w:hAnsi="Times New Roman" w:cs="Times New Roman"/>
                <w:sz w:val="16"/>
                <w:szCs w:val="16"/>
              </w:rPr>
              <w:t>516 055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8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деятельности Администрации»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2020 -2027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538"/>
          <w:jc w:val="center"/>
        </w:trPr>
        <w:tc>
          <w:tcPr>
            <w:tcW w:w="362" w:type="dxa"/>
            <w:vMerge w:val="restart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9F57BD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7B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9F57BD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7B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9F57BD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7B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9F57BD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7BD">
              <w:rPr>
                <w:rFonts w:ascii="Times New Roman" w:hAnsi="Times New Roman" w:cs="Times New Roman"/>
                <w:b/>
                <w:sz w:val="16"/>
                <w:szCs w:val="16"/>
              </w:rPr>
              <w:t>23202,1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FA579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5799">
              <w:rPr>
                <w:rFonts w:ascii="Times New Roman" w:hAnsi="Times New Roman" w:cs="Times New Roman"/>
                <w:b/>
                <w:sz w:val="16"/>
                <w:szCs w:val="16"/>
              </w:rPr>
              <w:t>21383,4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19668,8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22147,4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19786,3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34696,4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30614,4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73 754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68 454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68 454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A579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382 160,8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21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2131,6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02D3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7664,6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EA33C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EA33C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EA33C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EA33C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EA33C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1524,8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3853B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3853B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3853B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90D7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FB315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FB315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FB315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FB315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1407,6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F3274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4330,1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3B2">
              <w:rPr>
                <w:rFonts w:ascii="Times New Roman" w:hAnsi="Times New Roman" w:cs="Times New Roman"/>
                <w:sz w:val="16"/>
                <w:szCs w:val="16"/>
              </w:rPr>
              <w:t>0801 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9223B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885,7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302D3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302D3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0800129400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302D3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02D3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362,6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778,9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1141,5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86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Забайкальского 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D24944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44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24944">
              <w:rPr>
                <w:b/>
                <w:color w:val="000000"/>
                <w:sz w:val="16"/>
                <w:szCs w:val="16"/>
              </w:rPr>
              <w:t>23202,1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21383,4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17537,2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D24944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18143,0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21522,7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34333,8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29835,5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73 754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68 454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68 454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376 619,7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67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0800120300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1988,5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 w:rsidRPr="00D37B8F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4476,4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73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0800120300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1442,1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 w:rsidRPr="00D37B8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916F64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239</w:t>
            </w:r>
            <w:r>
              <w:rPr>
                <w:sz w:val="16"/>
                <w:szCs w:val="16"/>
              </w:rPr>
              <w:t>9,5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2725,3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3548,6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3548,6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18362,3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73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0800129300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416,7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bottom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73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0800178444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0D0FE5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bottom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5F05F4">
              <w:rPr>
                <w:color w:val="000000"/>
                <w:sz w:val="16"/>
                <w:szCs w:val="16"/>
              </w:rPr>
              <w:t>187,2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81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15586,6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13991,8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 w:rsidRPr="00D37B8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 w:rsidRPr="00D37B8F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29578,4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16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0800120400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10846,5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17352,8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21526,5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55947,1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55947,1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246924,9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16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0800179491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5F05F4">
              <w:rPr>
                <w:color w:val="000000"/>
                <w:sz w:val="16"/>
                <w:szCs w:val="16"/>
              </w:rPr>
              <w:t>505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16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0800178444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1107,7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5F05F4">
              <w:rPr>
                <w:color w:val="000000"/>
                <w:sz w:val="16"/>
                <w:szCs w:val="16"/>
              </w:rPr>
              <w:t>1107,7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63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4547,4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4497,0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3966,6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81B38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11157,6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4203,1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8556,8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8556,8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55914,9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63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0800178444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5F05F4">
              <w:rPr>
                <w:color w:val="000000"/>
                <w:sz w:val="16"/>
                <w:szCs w:val="16"/>
              </w:rPr>
              <w:t>339,9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1079,6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1102,9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1218,8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338,6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255,5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6761,4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0850178050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 w:rsidRPr="00D37B8F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0850178050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 w:rsidRPr="00D37B8F">
              <w:rPr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330,6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0800179492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0850178050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0800179492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452,3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614,6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129,87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443B46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443B46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0F10C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175,6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0F10C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0F10C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2902,4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63289B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63289B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63289B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D37B8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08501Д8040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0850120400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1723,4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0850120400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1734,6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69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1134"/>
          <w:jc w:val="center"/>
        </w:trPr>
        <w:tc>
          <w:tcPr>
            <w:tcW w:w="36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«Обеспечение деятельности МУ Отдел материально-технического обеспечения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Забайкальского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D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CD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E6264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64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E6264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64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E6264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64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E6264C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56363,5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E6264C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29839,4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E6264C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28324,8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32121,9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34592,6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916F64" w:rsidRDefault="00FB718A" w:rsidP="00FB718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38691,6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47163,1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06A72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65 161,9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42838,3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51 140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361 075,2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08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E6264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64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E6264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64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E6264C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64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E6264C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28722,1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E6264C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1153,1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E6264C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1662,0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E16FE9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5015,5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9099A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1182,7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302D3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2D37">
              <w:rPr>
                <w:b/>
                <w:color w:val="000000"/>
                <w:sz w:val="16"/>
                <w:szCs w:val="16"/>
              </w:rPr>
              <w:t>965,0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5F05F4">
              <w:rPr>
                <w:b/>
                <w:sz w:val="16"/>
                <w:szCs w:val="16"/>
              </w:rPr>
              <w:t>294,8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5F05F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5F05F4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5F05F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5F05F4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5F05F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38995,2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08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C9653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4104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</w:t>
            </w:r>
            <w:r w:rsidRPr="00850CD9"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27382,8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71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A51615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A51615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8181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35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FE500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08501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BB61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269,1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FE500E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08501S818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302D3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0800178186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0800179491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0800179492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294,8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1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FA039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3B310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100">
              <w:rPr>
                <w:rFonts w:ascii="Times New Roman" w:hAnsi="Times New Roman" w:cs="Times New Roman"/>
                <w:sz w:val="16"/>
                <w:szCs w:val="16"/>
              </w:rPr>
              <w:t>1044,1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1256,6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1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25074F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3B310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1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402,7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1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0800179491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3B310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70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30211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A606E0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6471,7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270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9099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9099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90D78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390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E441F3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8181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110B92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A606E0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102,3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за счет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Забайкальского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613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77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77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77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27641,4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28686,3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0677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6662,8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27106,4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33409,9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37726,6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46868,3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65 161,9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42838,3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51 140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387241,9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4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25457,3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25136,6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22348,0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29604,4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32443,6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46238,7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64876,9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42838,3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51140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362144,1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2184,1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2624,3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3936,1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629,6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12675,7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285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FA039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0850100704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D096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A606E0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638,7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08501Д8040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1210,3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0800178444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1064,1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1064,1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0800178444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260,0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08501Д8040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277,7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3958,9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7764,4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1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0850108050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921,9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39"/>
          <w:jc w:val="center"/>
        </w:trPr>
        <w:tc>
          <w:tcPr>
            <w:tcW w:w="362" w:type="dxa"/>
            <w:vMerge w:val="restart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государственно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полномочия в сфере государственного управления охраной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краевого бюджета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финансам муниципального района «Забайкальский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394,9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209,9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C40CC1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C40CC1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345,9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361,3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529,3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530,3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3628,8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627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7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08002</w:t>
            </w:r>
            <w:r w:rsidRPr="00B80677">
              <w:rPr>
                <w:rFonts w:ascii="Times New Roman" w:hAnsi="Times New Roman" w:cs="Times New Roman"/>
                <w:sz w:val="16"/>
                <w:szCs w:val="16"/>
              </w:rPr>
              <w:t>79206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B80677">
              <w:rPr>
                <w:color w:val="000000"/>
                <w:sz w:val="16"/>
                <w:szCs w:val="16"/>
              </w:rPr>
              <w:t>324,0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B80677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B80677">
              <w:rPr>
                <w:color w:val="000000"/>
                <w:sz w:val="16"/>
                <w:szCs w:val="16"/>
              </w:rPr>
              <w:t>209,9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361,3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529,3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3529,9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627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0800279206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80677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B80677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3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0850119302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70,9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629"/>
          <w:jc w:val="center"/>
        </w:trPr>
        <w:tc>
          <w:tcPr>
            <w:tcW w:w="362" w:type="dxa"/>
            <w:vMerge w:val="restart"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.1.4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полномочия по созданию административных комиссий в Забайкальском крае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краевого бюджета</w:t>
            </w:r>
          </w:p>
        </w:tc>
        <w:tc>
          <w:tcPr>
            <w:tcW w:w="61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6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6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6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11,3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66,9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695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0800379207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421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79207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2,3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555"/>
          <w:jc w:val="center"/>
        </w:trPr>
        <w:tc>
          <w:tcPr>
            <w:tcW w:w="362" w:type="dxa"/>
            <w:vMerge w:val="restart"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.1.5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полномочия по созданию комиссии по делам несовершеннолетних и защите их прав и организации деятельности таких комиссий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краевого бюджета</w:t>
            </w:r>
          </w:p>
        </w:tc>
        <w:tc>
          <w:tcPr>
            <w:tcW w:w="613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FB718A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6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6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615268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6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521,8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15268">
              <w:rPr>
                <w:b/>
                <w:color w:val="000000"/>
                <w:sz w:val="16"/>
                <w:szCs w:val="16"/>
              </w:rPr>
              <w:t>59</w:t>
            </w:r>
            <w:r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550,6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751,2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 w:rsidRPr="006215D3">
              <w:rPr>
                <w:b/>
                <w:sz w:val="16"/>
                <w:szCs w:val="16"/>
              </w:rPr>
              <w:t>696,4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935,7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962,2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615268" w:rsidRDefault="00FB718A" w:rsidP="00FB71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7171,8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549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08006</w:t>
            </w: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383,9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448,5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686,6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935,7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6742,1</w:t>
            </w:r>
          </w:p>
        </w:tc>
      </w:tr>
      <w:tr w:rsidR="00FB718A" w:rsidRPr="00BB61C0" w:rsidTr="00AC2B6C">
        <w:trPr>
          <w:gridAfter w:val="1"/>
          <w:wAfter w:w="6" w:type="dxa"/>
          <w:cantSplit/>
          <w:trHeight w:val="597"/>
          <w:jc w:val="center"/>
        </w:trPr>
        <w:tc>
          <w:tcPr>
            <w:tcW w:w="36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0800679202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B718A" w:rsidRPr="00BB61C0" w:rsidRDefault="00FB718A" w:rsidP="00FB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1C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 w:rsidRPr="00850CD9">
              <w:rPr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 w:rsidRPr="006215D3">
              <w:rPr>
                <w:sz w:val="16"/>
                <w:szCs w:val="16"/>
              </w:rPr>
              <w:t>9,8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vAlign w:val="center"/>
          </w:tcPr>
          <w:p w:rsidR="00FB718A" w:rsidRPr="006215D3" w:rsidRDefault="00FB718A" w:rsidP="00FB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FB718A" w:rsidRPr="00850CD9" w:rsidRDefault="00FB718A" w:rsidP="00FB718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429,7</w:t>
            </w:r>
          </w:p>
        </w:tc>
      </w:tr>
    </w:tbl>
    <w:p w:rsidR="00FB718A" w:rsidRPr="00FB13A9" w:rsidRDefault="00FB718A" w:rsidP="00FB718A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p w:rsidR="00924EAD" w:rsidRDefault="00924EAD" w:rsidP="00924EAD">
      <w:pPr>
        <w:rPr>
          <w:color w:val="000000"/>
          <w:sz w:val="24"/>
          <w:szCs w:val="24"/>
        </w:rPr>
      </w:pPr>
    </w:p>
    <w:sectPr w:rsidR="00924EAD" w:rsidSect="00A3745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49" w:rsidRDefault="00561849" w:rsidP="001C415C">
      <w:r>
        <w:separator/>
      </w:r>
    </w:p>
  </w:endnote>
  <w:endnote w:type="continuationSeparator" w:id="0">
    <w:p w:rsidR="00561849" w:rsidRDefault="00561849" w:rsidP="001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49" w:rsidRDefault="00561849" w:rsidP="001C415C">
      <w:r>
        <w:separator/>
      </w:r>
    </w:p>
  </w:footnote>
  <w:footnote w:type="continuationSeparator" w:id="0">
    <w:p w:rsidR="00561849" w:rsidRDefault="00561849" w:rsidP="001C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8B8"/>
    <w:multiLevelType w:val="hybridMultilevel"/>
    <w:tmpl w:val="3F0C11EE"/>
    <w:lvl w:ilvl="0" w:tplc="5A2A9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E5467E"/>
    <w:multiLevelType w:val="hybridMultilevel"/>
    <w:tmpl w:val="42FE8EB2"/>
    <w:lvl w:ilvl="0" w:tplc="3AAC51EC">
      <w:start w:val="201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A3B1C86"/>
    <w:multiLevelType w:val="hybridMultilevel"/>
    <w:tmpl w:val="F49A6BC8"/>
    <w:lvl w:ilvl="0" w:tplc="B92C5B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1" w15:restartNumberingAfterBreak="0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12" w15:restartNumberingAfterBreak="0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05F76"/>
    <w:multiLevelType w:val="hybridMultilevel"/>
    <w:tmpl w:val="841CA784"/>
    <w:lvl w:ilvl="0" w:tplc="141278A2">
      <w:start w:val="201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4F8"/>
    <w:multiLevelType w:val="hybridMultilevel"/>
    <w:tmpl w:val="F760A318"/>
    <w:lvl w:ilvl="0" w:tplc="4364BF08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7575B99"/>
    <w:multiLevelType w:val="hybridMultilevel"/>
    <w:tmpl w:val="7974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2018B"/>
    <w:multiLevelType w:val="hybridMultilevel"/>
    <w:tmpl w:val="DCDEDC0E"/>
    <w:lvl w:ilvl="0" w:tplc="BD226A4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A4B00"/>
    <w:multiLevelType w:val="hybridMultilevel"/>
    <w:tmpl w:val="149AD9AA"/>
    <w:lvl w:ilvl="0" w:tplc="468E2F6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8" w15:restartNumberingAfterBreak="0">
    <w:nsid w:val="2ECA2EBB"/>
    <w:multiLevelType w:val="hybridMultilevel"/>
    <w:tmpl w:val="F4B444BE"/>
    <w:lvl w:ilvl="0" w:tplc="B92C5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BCACE6">
      <w:numFmt w:val="none"/>
      <w:lvlText w:val=""/>
      <w:lvlJc w:val="left"/>
      <w:pPr>
        <w:tabs>
          <w:tab w:val="num" w:pos="720"/>
        </w:tabs>
        <w:ind w:left="0" w:firstLine="0"/>
      </w:pPr>
    </w:lvl>
    <w:lvl w:ilvl="2" w:tplc="6E4851A2">
      <w:numFmt w:val="none"/>
      <w:lvlText w:val=""/>
      <w:lvlJc w:val="left"/>
      <w:pPr>
        <w:tabs>
          <w:tab w:val="num" w:pos="720"/>
        </w:tabs>
        <w:ind w:left="0" w:firstLine="0"/>
      </w:pPr>
    </w:lvl>
    <w:lvl w:ilvl="3" w:tplc="301AD202">
      <w:numFmt w:val="none"/>
      <w:lvlText w:val=""/>
      <w:lvlJc w:val="left"/>
      <w:pPr>
        <w:tabs>
          <w:tab w:val="num" w:pos="720"/>
        </w:tabs>
        <w:ind w:left="0" w:firstLine="0"/>
      </w:pPr>
    </w:lvl>
    <w:lvl w:ilvl="4" w:tplc="44F27D56">
      <w:numFmt w:val="none"/>
      <w:lvlText w:val=""/>
      <w:lvlJc w:val="left"/>
      <w:pPr>
        <w:tabs>
          <w:tab w:val="num" w:pos="720"/>
        </w:tabs>
        <w:ind w:left="0" w:firstLine="0"/>
      </w:pPr>
    </w:lvl>
    <w:lvl w:ilvl="5" w:tplc="B43E37DA">
      <w:numFmt w:val="none"/>
      <w:lvlText w:val=""/>
      <w:lvlJc w:val="left"/>
      <w:pPr>
        <w:tabs>
          <w:tab w:val="num" w:pos="720"/>
        </w:tabs>
        <w:ind w:left="0" w:firstLine="0"/>
      </w:pPr>
    </w:lvl>
    <w:lvl w:ilvl="6" w:tplc="07247294">
      <w:numFmt w:val="none"/>
      <w:lvlText w:val=""/>
      <w:lvlJc w:val="left"/>
      <w:pPr>
        <w:tabs>
          <w:tab w:val="num" w:pos="720"/>
        </w:tabs>
        <w:ind w:left="0" w:firstLine="0"/>
      </w:pPr>
    </w:lvl>
    <w:lvl w:ilvl="7" w:tplc="1D56C43E">
      <w:numFmt w:val="none"/>
      <w:lvlText w:val=""/>
      <w:lvlJc w:val="left"/>
      <w:pPr>
        <w:tabs>
          <w:tab w:val="num" w:pos="720"/>
        </w:tabs>
        <w:ind w:left="0" w:firstLine="0"/>
      </w:pPr>
    </w:lvl>
    <w:lvl w:ilvl="8" w:tplc="1682BE12"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2604C11"/>
    <w:multiLevelType w:val="hybridMultilevel"/>
    <w:tmpl w:val="E5C8A776"/>
    <w:lvl w:ilvl="0" w:tplc="6074DA76">
      <w:start w:val="1"/>
      <w:numFmt w:val="decimal"/>
      <w:lvlText w:val="%1)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CE368A"/>
    <w:multiLevelType w:val="hybridMultilevel"/>
    <w:tmpl w:val="36444138"/>
    <w:lvl w:ilvl="0" w:tplc="7C567B2E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F5D226C"/>
    <w:multiLevelType w:val="hybridMultilevel"/>
    <w:tmpl w:val="3E12C99A"/>
    <w:lvl w:ilvl="0" w:tplc="79F8B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6" w15:restartNumberingAfterBreak="0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D4333"/>
    <w:multiLevelType w:val="multilevel"/>
    <w:tmpl w:val="C2920F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0C1E18"/>
    <w:multiLevelType w:val="multilevel"/>
    <w:tmpl w:val="62605D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5" w15:restartNumberingAfterBreak="0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AF27B3F"/>
    <w:multiLevelType w:val="hybridMultilevel"/>
    <w:tmpl w:val="E5C8A776"/>
    <w:lvl w:ilvl="0" w:tplc="6074DA76">
      <w:start w:val="1"/>
      <w:numFmt w:val="decimal"/>
      <w:lvlText w:val="%1)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5"/>
  </w:num>
  <w:num w:numId="8">
    <w:abstractNumId w:val="27"/>
  </w:num>
  <w:num w:numId="9">
    <w:abstractNumId w:val="26"/>
  </w:num>
  <w:num w:numId="10">
    <w:abstractNumId w:val="36"/>
  </w:num>
  <w:num w:numId="11">
    <w:abstractNumId w:val="10"/>
  </w:num>
  <w:num w:numId="12">
    <w:abstractNumId w:val="9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4"/>
  </w:num>
  <w:num w:numId="18">
    <w:abstractNumId w:val="5"/>
  </w:num>
  <w:num w:numId="19">
    <w:abstractNumId w:val="32"/>
  </w:num>
  <w:num w:numId="20">
    <w:abstractNumId w:val="28"/>
  </w:num>
  <w:num w:numId="21">
    <w:abstractNumId w:val="30"/>
  </w:num>
  <w:num w:numId="22">
    <w:abstractNumId w:val="19"/>
  </w:num>
  <w:num w:numId="23">
    <w:abstractNumId w:val="7"/>
  </w:num>
  <w:num w:numId="24">
    <w:abstractNumId w:val="17"/>
  </w:num>
  <w:num w:numId="25">
    <w:abstractNumId w:val="16"/>
  </w:num>
  <w:num w:numId="26">
    <w:abstractNumId w:val="14"/>
  </w:num>
  <w:num w:numId="27">
    <w:abstractNumId w:val="15"/>
  </w:num>
  <w:num w:numId="28">
    <w:abstractNumId w:val="8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"/>
  </w:num>
  <w:num w:numId="33">
    <w:abstractNumId w:val="21"/>
  </w:num>
  <w:num w:numId="34">
    <w:abstractNumId w:val="22"/>
  </w:num>
  <w:num w:numId="35">
    <w:abstractNumId w:val="37"/>
  </w:num>
  <w:num w:numId="36">
    <w:abstractNumId w:val="29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10"/>
    <w:rsid w:val="0000131A"/>
    <w:rsid w:val="00006F86"/>
    <w:rsid w:val="00010F76"/>
    <w:rsid w:val="00041153"/>
    <w:rsid w:val="00043F85"/>
    <w:rsid w:val="00044EDE"/>
    <w:rsid w:val="000461F0"/>
    <w:rsid w:val="00074B2A"/>
    <w:rsid w:val="00090756"/>
    <w:rsid w:val="0009497A"/>
    <w:rsid w:val="000A0F8C"/>
    <w:rsid w:val="000A4711"/>
    <w:rsid w:val="000A6387"/>
    <w:rsid w:val="000B0D16"/>
    <w:rsid w:val="000E4066"/>
    <w:rsid w:val="000E4ED5"/>
    <w:rsid w:val="000F003B"/>
    <w:rsid w:val="000F050C"/>
    <w:rsid w:val="000F1273"/>
    <w:rsid w:val="000F362D"/>
    <w:rsid w:val="000F389C"/>
    <w:rsid w:val="000F787A"/>
    <w:rsid w:val="001070DD"/>
    <w:rsid w:val="00111F1C"/>
    <w:rsid w:val="001149C2"/>
    <w:rsid w:val="00114FF3"/>
    <w:rsid w:val="00125477"/>
    <w:rsid w:val="00127A81"/>
    <w:rsid w:val="00127B29"/>
    <w:rsid w:val="00144633"/>
    <w:rsid w:val="00150334"/>
    <w:rsid w:val="00150E6C"/>
    <w:rsid w:val="00152BF7"/>
    <w:rsid w:val="00154A6D"/>
    <w:rsid w:val="00161143"/>
    <w:rsid w:val="00162E5A"/>
    <w:rsid w:val="00163A3A"/>
    <w:rsid w:val="001667B9"/>
    <w:rsid w:val="0017103F"/>
    <w:rsid w:val="00175C19"/>
    <w:rsid w:val="00191376"/>
    <w:rsid w:val="001943D4"/>
    <w:rsid w:val="00194A62"/>
    <w:rsid w:val="001A1EA2"/>
    <w:rsid w:val="001A2BB0"/>
    <w:rsid w:val="001B3A5F"/>
    <w:rsid w:val="001C415C"/>
    <w:rsid w:val="001D3220"/>
    <w:rsid w:val="001D624F"/>
    <w:rsid w:val="001E1094"/>
    <w:rsid w:val="001E1B95"/>
    <w:rsid w:val="001E30C3"/>
    <w:rsid w:val="001F0C89"/>
    <w:rsid w:val="001F2972"/>
    <w:rsid w:val="001F688E"/>
    <w:rsid w:val="00200D41"/>
    <w:rsid w:val="0021452C"/>
    <w:rsid w:val="00214E63"/>
    <w:rsid w:val="00216ECB"/>
    <w:rsid w:val="002171B9"/>
    <w:rsid w:val="00220471"/>
    <w:rsid w:val="00222913"/>
    <w:rsid w:val="00230D8C"/>
    <w:rsid w:val="00247CD4"/>
    <w:rsid w:val="00247D84"/>
    <w:rsid w:val="002513AD"/>
    <w:rsid w:val="002634A5"/>
    <w:rsid w:val="00264211"/>
    <w:rsid w:val="00264679"/>
    <w:rsid w:val="00267A40"/>
    <w:rsid w:val="002704AA"/>
    <w:rsid w:val="002704EE"/>
    <w:rsid w:val="00272380"/>
    <w:rsid w:val="00282DC0"/>
    <w:rsid w:val="00285FE9"/>
    <w:rsid w:val="002902A8"/>
    <w:rsid w:val="002A1D4F"/>
    <w:rsid w:val="002A3D2E"/>
    <w:rsid w:val="002A7DEF"/>
    <w:rsid w:val="002B2534"/>
    <w:rsid w:val="002B7EAF"/>
    <w:rsid w:val="002C7483"/>
    <w:rsid w:val="002D01F7"/>
    <w:rsid w:val="002D2BAA"/>
    <w:rsid w:val="002D5C63"/>
    <w:rsid w:val="002E6EFA"/>
    <w:rsid w:val="002F01F4"/>
    <w:rsid w:val="00306A10"/>
    <w:rsid w:val="003126C4"/>
    <w:rsid w:val="00323BB5"/>
    <w:rsid w:val="00331AB7"/>
    <w:rsid w:val="00336D9B"/>
    <w:rsid w:val="003374EC"/>
    <w:rsid w:val="00341C4F"/>
    <w:rsid w:val="00350C17"/>
    <w:rsid w:val="0036256B"/>
    <w:rsid w:val="003631D0"/>
    <w:rsid w:val="00370B6F"/>
    <w:rsid w:val="00371674"/>
    <w:rsid w:val="0037378E"/>
    <w:rsid w:val="00383113"/>
    <w:rsid w:val="0038338A"/>
    <w:rsid w:val="003839F8"/>
    <w:rsid w:val="003B01D6"/>
    <w:rsid w:val="003D6DFE"/>
    <w:rsid w:val="003E406E"/>
    <w:rsid w:val="003E66FE"/>
    <w:rsid w:val="003E7999"/>
    <w:rsid w:val="003F7BBC"/>
    <w:rsid w:val="00402BC6"/>
    <w:rsid w:val="004053EB"/>
    <w:rsid w:val="004107C8"/>
    <w:rsid w:val="0041316D"/>
    <w:rsid w:val="00414CA9"/>
    <w:rsid w:val="00416752"/>
    <w:rsid w:val="00433133"/>
    <w:rsid w:val="00436F51"/>
    <w:rsid w:val="0044071B"/>
    <w:rsid w:val="00440958"/>
    <w:rsid w:val="00445141"/>
    <w:rsid w:val="00454214"/>
    <w:rsid w:val="00464FD9"/>
    <w:rsid w:val="00471EC3"/>
    <w:rsid w:val="004730FD"/>
    <w:rsid w:val="004747FF"/>
    <w:rsid w:val="00481D61"/>
    <w:rsid w:val="00482AAD"/>
    <w:rsid w:val="0049080C"/>
    <w:rsid w:val="004A3EA2"/>
    <w:rsid w:val="004C0473"/>
    <w:rsid w:val="004C1C3D"/>
    <w:rsid w:val="004D0972"/>
    <w:rsid w:val="004D1F9B"/>
    <w:rsid w:val="004D5B58"/>
    <w:rsid w:val="004E1C50"/>
    <w:rsid w:val="004E2ADF"/>
    <w:rsid w:val="004E6E29"/>
    <w:rsid w:val="004F2CFB"/>
    <w:rsid w:val="004F7982"/>
    <w:rsid w:val="00500800"/>
    <w:rsid w:val="00504590"/>
    <w:rsid w:val="00513F9E"/>
    <w:rsid w:val="005142C7"/>
    <w:rsid w:val="00530BA2"/>
    <w:rsid w:val="005327EF"/>
    <w:rsid w:val="00551857"/>
    <w:rsid w:val="005611A6"/>
    <w:rsid w:val="00561566"/>
    <w:rsid w:val="00561849"/>
    <w:rsid w:val="005624B6"/>
    <w:rsid w:val="0056333F"/>
    <w:rsid w:val="0057354B"/>
    <w:rsid w:val="005739D9"/>
    <w:rsid w:val="00574DAB"/>
    <w:rsid w:val="00576768"/>
    <w:rsid w:val="00580469"/>
    <w:rsid w:val="005A1267"/>
    <w:rsid w:val="005A2F89"/>
    <w:rsid w:val="005A524D"/>
    <w:rsid w:val="005B1AC8"/>
    <w:rsid w:val="005C5B36"/>
    <w:rsid w:val="005D213B"/>
    <w:rsid w:val="005D4DDD"/>
    <w:rsid w:val="005D5D9C"/>
    <w:rsid w:val="005D6351"/>
    <w:rsid w:val="005D66AF"/>
    <w:rsid w:val="005E5DA6"/>
    <w:rsid w:val="005F53B7"/>
    <w:rsid w:val="005F763A"/>
    <w:rsid w:val="005F7F15"/>
    <w:rsid w:val="00621D08"/>
    <w:rsid w:val="00626BA2"/>
    <w:rsid w:val="00632747"/>
    <w:rsid w:val="00634523"/>
    <w:rsid w:val="0063576A"/>
    <w:rsid w:val="00636CFE"/>
    <w:rsid w:val="00640E06"/>
    <w:rsid w:val="00662458"/>
    <w:rsid w:val="0066289F"/>
    <w:rsid w:val="006656AE"/>
    <w:rsid w:val="00672740"/>
    <w:rsid w:val="006775F5"/>
    <w:rsid w:val="0068394D"/>
    <w:rsid w:val="006845FB"/>
    <w:rsid w:val="00695003"/>
    <w:rsid w:val="006A6333"/>
    <w:rsid w:val="006B1C5B"/>
    <w:rsid w:val="006C320D"/>
    <w:rsid w:val="006C5EAC"/>
    <w:rsid w:val="006C645B"/>
    <w:rsid w:val="006D028C"/>
    <w:rsid w:val="006E24D0"/>
    <w:rsid w:val="006F39C7"/>
    <w:rsid w:val="006F3B51"/>
    <w:rsid w:val="006F520A"/>
    <w:rsid w:val="006F77CE"/>
    <w:rsid w:val="00704224"/>
    <w:rsid w:val="00705478"/>
    <w:rsid w:val="00712982"/>
    <w:rsid w:val="00721726"/>
    <w:rsid w:val="007245EA"/>
    <w:rsid w:val="0072563E"/>
    <w:rsid w:val="007337A4"/>
    <w:rsid w:val="00736270"/>
    <w:rsid w:val="00753918"/>
    <w:rsid w:val="00755078"/>
    <w:rsid w:val="00756C57"/>
    <w:rsid w:val="00760B4C"/>
    <w:rsid w:val="0076271A"/>
    <w:rsid w:val="00777834"/>
    <w:rsid w:val="00783CCB"/>
    <w:rsid w:val="007A156D"/>
    <w:rsid w:val="007A5EA2"/>
    <w:rsid w:val="007B2923"/>
    <w:rsid w:val="007B2C40"/>
    <w:rsid w:val="007C6903"/>
    <w:rsid w:val="007E799C"/>
    <w:rsid w:val="007F0063"/>
    <w:rsid w:val="007F25C7"/>
    <w:rsid w:val="007F2761"/>
    <w:rsid w:val="007F7B30"/>
    <w:rsid w:val="00820FE3"/>
    <w:rsid w:val="0082765B"/>
    <w:rsid w:val="00830FE6"/>
    <w:rsid w:val="00834157"/>
    <w:rsid w:val="008370BA"/>
    <w:rsid w:val="008379E5"/>
    <w:rsid w:val="0084007A"/>
    <w:rsid w:val="00841A69"/>
    <w:rsid w:val="008428FA"/>
    <w:rsid w:val="00851DC9"/>
    <w:rsid w:val="00860B99"/>
    <w:rsid w:val="0086721D"/>
    <w:rsid w:val="00867967"/>
    <w:rsid w:val="00870F77"/>
    <w:rsid w:val="00886754"/>
    <w:rsid w:val="008873E6"/>
    <w:rsid w:val="008969A8"/>
    <w:rsid w:val="008A176A"/>
    <w:rsid w:val="008A565F"/>
    <w:rsid w:val="008B1F69"/>
    <w:rsid w:val="008B4B12"/>
    <w:rsid w:val="008B6786"/>
    <w:rsid w:val="008C05B8"/>
    <w:rsid w:val="008C629B"/>
    <w:rsid w:val="008C7948"/>
    <w:rsid w:val="008E16B7"/>
    <w:rsid w:val="008E437D"/>
    <w:rsid w:val="008E63F2"/>
    <w:rsid w:val="008F2F86"/>
    <w:rsid w:val="0090015B"/>
    <w:rsid w:val="0090147F"/>
    <w:rsid w:val="009126F1"/>
    <w:rsid w:val="009131DF"/>
    <w:rsid w:val="00916DB1"/>
    <w:rsid w:val="00920AD1"/>
    <w:rsid w:val="00921BE4"/>
    <w:rsid w:val="00922035"/>
    <w:rsid w:val="00924EAD"/>
    <w:rsid w:val="00937ED3"/>
    <w:rsid w:val="009423C4"/>
    <w:rsid w:val="009443E3"/>
    <w:rsid w:val="009533E5"/>
    <w:rsid w:val="00955831"/>
    <w:rsid w:val="00956D1C"/>
    <w:rsid w:val="00966C29"/>
    <w:rsid w:val="0097121E"/>
    <w:rsid w:val="0097691B"/>
    <w:rsid w:val="00977CD3"/>
    <w:rsid w:val="00982F0F"/>
    <w:rsid w:val="0098458D"/>
    <w:rsid w:val="00992B40"/>
    <w:rsid w:val="009B6DC3"/>
    <w:rsid w:val="009C6419"/>
    <w:rsid w:val="009C7D12"/>
    <w:rsid w:val="009D6B2F"/>
    <w:rsid w:val="009D6D54"/>
    <w:rsid w:val="009E112B"/>
    <w:rsid w:val="009F42B9"/>
    <w:rsid w:val="00A00B58"/>
    <w:rsid w:val="00A076F4"/>
    <w:rsid w:val="00A11249"/>
    <w:rsid w:val="00A115BD"/>
    <w:rsid w:val="00A148FE"/>
    <w:rsid w:val="00A14BF4"/>
    <w:rsid w:val="00A26285"/>
    <w:rsid w:val="00A26817"/>
    <w:rsid w:val="00A34ABB"/>
    <w:rsid w:val="00A37450"/>
    <w:rsid w:val="00A519E6"/>
    <w:rsid w:val="00A6148C"/>
    <w:rsid w:val="00A67028"/>
    <w:rsid w:val="00A7600A"/>
    <w:rsid w:val="00A77230"/>
    <w:rsid w:val="00A816D4"/>
    <w:rsid w:val="00A86DB7"/>
    <w:rsid w:val="00A86F5E"/>
    <w:rsid w:val="00A93FA2"/>
    <w:rsid w:val="00AA261A"/>
    <w:rsid w:val="00AA2D52"/>
    <w:rsid w:val="00AA68E4"/>
    <w:rsid w:val="00AA73E0"/>
    <w:rsid w:val="00AB4858"/>
    <w:rsid w:val="00AC1737"/>
    <w:rsid w:val="00AC1E2A"/>
    <w:rsid w:val="00AC283C"/>
    <w:rsid w:val="00AC2B6C"/>
    <w:rsid w:val="00AD0680"/>
    <w:rsid w:val="00AD15D6"/>
    <w:rsid w:val="00AD5901"/>
    <w:rsid w:val="00AE0300"/>
    <w:rsid w:val="00AF02B3"/>
    <w:rsid w:val="00AF10B2"/>
    <w:rsid w:val="00AF39EC"/>
    <w:rsid w:val="00AF47A6"/>
    <w:rsid w:val="00AF61ED"/>
    <w:rsid w:val="00B01C51"/>
    <w:rsid w:val="00B0217C"/>
    <w:rsid w:val="00B04331"/>
    <w:rsid w:val="00B15023"/>
    <w:rsid w:val="00B24F23"/>
    <w:rsid w:val="00B30274"/>
    <w:rsid w:val="00B30F86"/>
    <w:rsid w:val="00B34E4F"/>
    <w:rsid w:val="00B37124"/>
    <w:rsid w:val="00B57DA4"/>
    <w:rsid w:val="00B6116F"/>
    <w:rsid w:val="00B6341C"/>
    <w:rsid w:val="00B67558"/>
    <w:rsid w:val="00B740B9"/>
    <w:rsid w:val="00B93810"/>
    <w:rsid w:val="00B94AED"/>
    <w:rsid w:val="00B958B4"/>
    <w:rsid w:val="00B97321"/>
    <w:rsid w:val="00BA35C9"/>
    <w:rsid w:val="00BA6807"/>
    <w:rsid w:val="00BB037E"/>
    <w:rsid w:val="00BB287F"/>
    <w:rsid w:val="00BB3F54"/>
    <w:rsid w:val="00BD084B"/>
    <w:rsid w:val="00BE5279"/>
    <w:rsid w:val="00BE57B9"/>
    <w:rsid w:val="00BE79A6"/>
    <w:rsid w:val="00BF1A0F"/>
    <w:rsid w:val="00C0337E"/>
    <w:rsid w:val="00C05553"/>
    <w:rsid w:val="00C05722"/>
    <w:rsid w:val="00C16CD6"/>
    <w:rsid w:val="00C2102E"/>
    <w:rsid w:val="00C213C5"/>
    <w:rsid w:val="00C22D36"/>
    <w:rsid w:val="00C22F47"/>
    <w:rsid w:val="00C3115A"/>
    <w:rsid w:val="00C32D97"/>
    <w:rsid w:val="00C420A1"/>
    <w:rsid w:val="00C422EA"/>
    <w:rsid w:val="00C53DDC"/>
    <w:rsid w:val="00C563CF"/>
    <w:rsid w:val="00C66C97"/>
    <w:rsid w:val="00C673A2"/>
    <w:rsid w:val="00C8008E"/>
    <w:rsid w:val="00C874A7"/>
    <w:rsid w:val="00C914EA"/>
    <w:rsid w:val="00C95177"/>
    <w:rsid w:val="00C95B63"/>
    <w:rsid w:val="00C978A9"/>
    <w:rsid w:val="00CA2F3A"/>
    <w:rsid w:val="00CB3673"/>
    <w:rsid w:val="00CB3EA1"/>
    <w:rsid w:val="00CB64AF"/>
    <w:rsid w:val="00CD67A4"/>
    <w:rsid w:val="00CE20E8"/>
    <w:rsid w:val="00CE5A7A"/>
    <w:rsid w:val="00CE70B6"/>
    <w:rsid w:val="00CF1806"/>
    <w:rsid w:val="00D02863"/>
    <w:rsid w:val="00D132D8"/>
    <w:rsid w:val="00D20788"/>
    <w:rsid w:val="00D26A6E"/>
    <w:rsid w:val="00D35EB4"/>
    <w:rsid w:val="00D36CAE"/>
    <w:rsid w:val="00D4008A"/>
    <w:rsid w:val="00D419B2"/>
    <w:rsid w:val="00D427DF"/>
    <w:rsid w:val="00D444C0"/>
    <w:rsid w:val="00D478C2"/>
    <w:rsid w:val="00D566E6"/>
    <w:rsid w:val="00D67063"/>
    <w:rsid w:val="00D6747F"/>
    <w:rsid w:val="00D71114"/>
    <w:rsid w:val="00D74197"/>
    <w:rsid w:val="00D747F3"/>
    <w:rsid w:val="00D82A58"/>
    <w:rsid w:val="00D839CE"/>
    <w:rsid w:val="00D83C78"/>
    <w:rsid w:val="00D8452A"/>
    <w:rsid w:val="00D91C50"/>
    <w:rsid w:val="00D9709D"/>
    <w:rsid w:val="00D97DA7"/>
    <w:rsid w:val="00DA3141"/>
    <w:rsid w:val="00DA5A15"/>
    <w:rsid w:val="00DA6F75"/>
    <w:rsid w:val="00DA74AF"/>
    <w:rsid w:val="00DA74DB"/>
    <w:rsid w:val="00DB0F2C"/>
    <w:rsid w:val="00DB38A0"/>
    <w:rsid w:val="00DB4CE2"/>
    <w:rsid w:val="00DB66FA"/>
    <w:rsid w:val="00DC4529"/>
    <w:rsid w:val="00DD0769"/>
    <w:rsid w:val="00DD43D6"/>
    <w:rsid w:val="00DD54BD"/>
    <w:rsid w:val="00DD5670"/>
    <w:rsid w:val="00DE2E51"/>
    <w:rsid w:val="00DF2E80"/>
    <w:rsid w:val="00E018DF"/>
    <w:rsid w:val="00E10CC6"/>
    <w:rsid w:val="00E20786"/>
    <w:rsid w:val="00E31ED4"/>
    <w:rsid w:val="00E33BD9"/>
    <w:rsid w:val="00E40147"/>
    <w:rsid w:val="00E461FF"/>
    <w:rsid w:val="00E55DD6"/>
    <w:rsid w:val="00E60577"/>
    <w:rsid w:val="00E62067"/>
    <w:rsid w:val="00E66A23"/>
    <w:rsid w:val="00E728C0"/>
    <w:rsid w:val="00E76B61"/>
    <w:rsid w:val="00E82D41"/>
    <w:rsid w:val="00E8418B"/>
    <w:rsid w:val="00E84C8B"/>
    <w:rsid w:val="00E92982"/>
    <w:rsid w:val="00EA5F45"/>
    <w:rsid w:val="00EA6299"/>
    <w:rsid w:val="00EB154E"/>
    <w:rsid w:val="00EB461C"/>
    <w:rsid w:val="00EC051A"/>
    <w:rsid w:val="00ED1ACF"/>
    <w:rsid w:val="00ED34A1"/>
    <w:rsid w:val="00ED4843"/>
    <w:rsid w:val="00EF36CA"/>
    <w:rsid w:val="00EF46DC"/>
    <w:rsid w:val="00F00FE0"/>
    <w:rsid w:val="00F03F43"/>
    <w:rsid w:val="00F0558D"/>
    <w:rsid w:val="00F1586E"/>
    <w:rsid w:val="00F25B8B"/>
    <w:rsid w:val="00F3040A"/>
    <w:rsid w:val="00F36274"/>
    <w:rsid w:val="00F40226"/>
    <w:rsid w:val="00F439CD"/>
    <w:rsid w:val="00F44AD4"/>
    <w:rsid w:val="00F56977"/>
    <w:rsid w:val="00F61277"/>
    <w:rsid w:val="00F64707"/>
    <w:rsid w:val="00F82F7C"/>
    <w:rsid w:val="00F900A7"/>
    <w:rsid w:val="00F918CF"/>
    <w:rsid w:val="00F92EA8"/>
    <w:rsid w:val="00FB5658"/>
    <w:rsid w:val="00FB718A"/>
    <w:rsid w:val="00FB7D74"/>
    <w:rsid w:val="00FC33E8"/>
    <w:rsid w:val="00FC53D7"/>
    <w:rsid w:val="00FD1C98"/>
    <w:rsid w:val="00FD2E6D"/>
    <w:rsid w:val="00FD351D"/>
    <w:rsid w:val="00FD489B"/>
    <w:rsid w:val="00FE2645"/>
    <w:rsid w:val="00FE4263"/>
    <w:rsid w:val="00FE7BFB"/>
    <w:rsid w:val="00FF1A37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F7307"/>
  <w15:chartTrackingRefBased/>
  <w15:docId w15:val="{145ADB56-38C2-40D4-BA5C-D8D13C76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06A1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FB71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B71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370B6F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FB718A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1C415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FB718A"/>
    <w:rPr>
      <w:rFonts w:ascii="Calibri" w:hAnsi="Calibri"/>
      <w:b/>
      <w:bCs/>
      <w:sz w:val="22"/>
      <w:szCs w:val="22"/>
      <w:lang w:val="x-none" w:eastAsia="x-none"/>
    </w:rPr>
  </w:style>
  <w:style w:type="paragraph" w:styleId="a3">
    <w:name w:val="Title"/>
    <w:aliases w:val="Название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Заголовок Знак"/>
    <w:aliases w:val="Название Знак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331AB7"/>
    <w:pPr>
      <w:jc w:val="both"/>
    </w:pPr>
    <w:rPr>
      <w:rFonts w:ascii="Bookman Old Style" w:hAnsi="Bookman Old Style"/>
      <w:sz w:val="24"/>
      <w:szCs w:val="24"/>
    </w:rPr>
  </w:style>
  <w:style w:type="character" w:customStyle="1" w:styleId="22">
    <w:name w:val="Основной текст 2 Знак"/>
    <w:link w:val="21"/>
    <w:rsid w:val="00FB718A"/>
    <w:rPr>
      <w:rFonts w:ascii="Bookman Old Style" w:hAnsi="Bookman Old Style"/>
      <w:sz w:val="24"/>
      <w:szCs w:val="24"/>
    </w:rPr>
  </w:style>
  <w:style w:type="paragraph" w:styleId="a6">
    <w:name w:val="Body Text"/>
    <w:basedOn w:val="a"/>
    <w:link w:val="a7"/>
    <w:rsid w:val="00331AB7"/>
    <w:pPr>
      <w:spacing w:after="120"/>
    </w:pPr>
  </w:style>
  <w:style w:type="character" w:customStyle="1" w:styleId="a7">
    <w:name w:val="Основной текст Знак"/>
    <w:basedOn w:val="a0"/>
    <w:link w:val="a6"/>
    <w:rsid w:val="00FB718A"/>
  </w:style>
  <w:style w:type="paragraph" w:customStyle="1" w:styleId="ConsPlusNormal">
    <w:name w:val="ConsPlusNormal"/>
    <w:link w:val="ConsPlusNormal0"/>
    <w:uiPriority w:val="99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B718A"/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1C41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415C"/>
  </w:style>
  <w:style w:type="paragraph" w:customStyle="1" w:styleId="aa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rsid w:val="001C415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1C415C"/>
    <w:rPr>
      <w:sz w:val="24"/>
      <w:szCs w:val="24"/>
    </w:rPr>
  </w:style>
  <w:style w:type="character" w:styleId="ae">
    <w:name w:val="page number"/>
    <w:uiPriority w:val="99"/>
    <w:rsid w:val="001C415C"/>
    <w:rPr>
      <w:rFonts w:cs="Times New Roman"/>
    </w:rPr>
  </w:style>
  <w:style w:type="paragraph" w:styleId="af">
    <w:name w:val="Balloon Text"/>
    <w:basedOn w:val="a"/>
    <w:link w:val="af0"/>
    <w:uiPriority w:val="99"/>
    <w:rsid w:val="001C4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1C415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rsid w:val="001C415C"/>
    <w:pPr>
      <w:spacing w:after="240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5">
    <w:name w:val="Подзаголовок Знак"/>
    <w:link w:val="af4"/>
    <w:rsid w:val="001C415C"/>
    <w:rPr>
      <w:sz w:val="24"/>
      <w:szCs w:val="24"/>
    </w:rPr>
  </w:style>
  <w:style w:type="paragraph" w:customStyle="1" w:styleId="af6">
    <w:name w:val="Прижатый влево"/>
    <w:basedOn w:val="a"/>
    <w:next w:val="a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af7">
    <w:name w:val="Table Grid"/>
    <w:basedOn w:val="a1"/>
    <w:rsid w:val="00DA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E6E29"/>
    <w:pPr>
      <w:ind w:left="720"/>
      <w:contextualSpacing/>
    </w:pPr>
  </w:style>
  <w:style w:type="paragraph" w:styleId="af9">
    <w:name w:val="No Spacing"/>
    <w:qFormat/>
    <w:rsid w:val="001E1094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171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text2"/>
    <w:basedOn w:val="a"/>
    <w:rsid w:val="006845FB"/>
    <w:pPr>
      <w:spacing w:before="25" w:after="25"/>
    </w:pPr>
  </w:style>
  <w:style w:type="paragraph" w:customStyle="1" w:styleId="ConsPlusNonformat">
    <w:name w:val="ConsPlusNonformat"/>
    <w:uiPriority w:val="99"/>
    <w:rsid w:val="00FB71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Стиль1"/>
    <w:basedOn w:val="a"/>
    <w:rsid w:val="00FB718A"/>
    <w:pPr>
      <w:spacing w:line="360" w:lineRule="exact"/>
      <w:ind w:firstLine="709"/>
      <w:jc w:val="both"/>
    </w:pPr>
    <w:rPr>
      <w:rFonts w:ascii="Arial" w:hAnsi="Arial"/>
      <w:sz w:val="28"/>
      <w:szCs w:val="28"/>
      <w:lang w:eastAsia="en-US"/>
    </w:rPr>
  </w:style>
  <w:style w:type="paragraph" w:customStyle="1" w:styleId="ConsPlusCell">
    <w:name w:val="ConsPlusCell"/>
    <w:rsid w:val="00FB71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210">
    <w:name w:val="Основной текст 21"/>
    <w:basedOn w:val="a"/>
    <w:rsid w:val="00FB718A"/>
    <w:pPr>
      <w:jc w:val="both"/>
    </w:pPr>
    <w:rPr>
      <w:sz w:val="28"/>
      <w:szCs w:val="28"/>
    </w:rPr>
  </w:style>
  <w:style w:type="paragraph" w:customStyle="1" w:styleId="12">
    <w:name w:val="Без интервала1"/>
    <w:rsid w:val="00FB718A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FB718A"/>
  </w:style>
  <w:style w:type="character" w:customStyle="1" w:styleId="point">
    <w:name w:val="point"/>
    <w:rsid w:val="00FB718A"/>
  </w:style>
  <w:style w:type="character" w:customStyle="1" w:styleId="afa">
    <w:name w:val="Основной текст_"/>
    <w:link w:val="23"/>
    <w:locked/>
    <w:rsid w:val="00FB718A"/>
    <w:rPr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rsid w:val="00FB718A"/>
    <w:pPr>
      <w:widowControl w:val="0"/>
      <w:shd w:val="clear" w:color="auto" w:fill="FFFFFF"/>
      <w:spacing w:before="120" w:after="780" w:line="240" w:lineRule="atLeast"/>
      <w:jc w:val="center"/>
    </w:pPr>
    <w:rPr>
      <w:spacing w:val="2"/>
      <w:sz w:val="25"/>
      <w:szCs w:val="25"/>
      <w:shd w:val="clear" w:color="auto" w:fill="FFFFFF"/>
    </w:rPr>
  </w:style>
  <w:style w:type="paragraph" w:customStyle="1" w:styleId="ConsNonformat">
    <w:name w:val="ConsNonformat"/>
    <w:uiPriority w:val="99"/>
    <w:rsid w:val="00FB71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Стратегия основной текст"/>
    <w:basedOn w:val="a"/>
    <w:qFormat/>
    <w:rsid w:val="00FB718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Стратегия Параграф 2"/>
    <w:basedOn w:val="3"/>
    <w:qFormat/>
    <w:rsid w:val="00FB718A"/>
    <w:pPr>
      <w:keepLines/>
      <w:spacing w:after="240" w:line="360" w:lineRule="auto"/>
      <w:jc w:val="center"/>
    </w:pPr>
    <w:rPr>
      <w:rFonts w:ascii="Times New Roman" w:eastAsia="SimSun" w:hAnsi="Times New Roman"/>
      <w:b w:val="0"/>
      <w:sz w:val="28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FB718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4F7FB6B215F0C84A311B08255D6BA6B201F327A64F5048B3A9661D9CF77694FC625293BFEAC2A839164B5BE9f2O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F7FB6B215F0C84A311B08255D6BA6B201F327A64F5048B3A9661D9CF77694FC625293BFEAC2A839164B5BE9f2O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8CA1-19C5-4299-B829-21AC4E21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18</Pages>
  <Words>3256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RePack by Diakov</cp:lastModifiedBy>
  <cp:revision>2</cp:revision>
  <cp:lastPrinted>2024-11-19T04:58:00Z</cp:lastPrinted>
  <dcterms:created xsi:type="dcterms:W3CDTF">2011-12-29T01:34:00Z</dcterms:created>
  <dcterms:modified xsi:type="dcterms:W3CDTF">2024-11-21T07:47:00Z</dcterms:modified>
</cp:coreProperties>
</file>